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29EB" w:rsidRPr="006746AD" w:rsidRDefault="008D089C" w:rsidP="00EB75B8">
      <w:pPr>
        <w:pStyle w:val="screenshot"/>
      </w:pPr>
      <w:r>
        <w:rPr>
          <w:noProof/>
        </w:rPr>
        <w:drawing>
          <wp:inline distT="0" distB="0" distL="0" distR="0" wp14:anchorId="4886DABE" wp14:editId="788299B0">
            <wp:extent cx="5486400" cy="1475409"/>
            <wp:effectExtent l="0" t="0" r="0" b="0"/>
            <wp:docPr id="9" name="Picture 9" title="Blackboard Learn Getting Sta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_manual_getting_started.png"/>
                    <pic:cNvPicPr/>
                  </pic:nvPicPr>
                  <pic:blipFill>
                    <a:blip r:embed="rId8">
                      <a:extLst>
                        <a:ext uri="{28A0092B-C50C-407E-A947-70E740481C1C}">
                          <a14:useLocalDpi xmlns:a14="http://schemas.microsoft.com/office/drawing/2010/main" val="0"/>
                        </a:ext>
                      </a:extLst>
                    </a:blip>
                    <a:stretch>
                      <a:fillRect/>
                    </a:stretch>
                  </pic:blipFill>
                  <pic:spPr>
                    <a:xfrm>
                      <a:off x="0" y="0"/>
                      <a:ext cx="5487059" cy="1475586"/>
                    </a:xfrm>
                    <a:prstGeom prst="rect">
                      <a:avLst/>
                    </a:prstGeom>
                  </pic:spPr>
                </pic:pic>
              </a:graphicData>
            </a:graphic>
          </wp:inline>
        </w:drawing>
      </w:r>
    </w:p>
    <w:p w:rsidR="008D089C" w:rsidRDefault="008D089C" w:rsidP="006F65F4">
      <w:pPr>
        <w:pStyle w:val="body"/>
        <w:spacing w:before="360"/>
      </w:pPr>
      <w:r w:rsidRPr="00CE1D05">
        <w:rPr>
          <w:rStyle w:val="Strong"/>
        </w:rPr>
        <w:t>Blackboard Learn is an application for online teaching, learning, community building, and knowledge sharing.</w:t>
      </w:r>
      <w:r w:rsidRPr="007A163A">
        <w:t xml:space="preserve"> It provides a platform upon which instructors can teach using any theory or model for teaching because it is open, flexible, and centered on enhancing student achievement.</w:t>
      </w:r>
    </w:p>
    <w:p w:rsidR="008D089C" w:rsidRDefault="008D089C" w:rsidP="008522D3">
      <w:pPr>
        <w:pStyle w:val="body"/>
        <w:spacing w:after="320"/>
      </w:pPr>
      <w:r w:rsidRPr="00B01780">
        <w:t xml:space="preserve">As you get started with Blackboard Learn, you may find it reassuring that teaching online shares many similarities with teaching in the </w:t>
      </w:r>
      <w:r w:rsidRPr="003E2F52">
        <w:t>face-to-face (or f2f</w:t>
      </w:r>
      <w:r w:rsidRPr="00B01780">
        <w:t>) classroom.</w:t>
      </w:r>
    </w:p>
    <w:p w:rsidR="003802AF" w:rsidRPr="003802AF" w:rsidRDefault="008D089C" w:rsidP="00441C3C">
      <w:pPr>
        <w:pStyle w:val="screenshot"/>
      </w:pPr>
      <w:r>
        <w:rPr>
          <w:noProof/>
        </w:rPr>
        <w:drawing>
          <wp:inline distT="0" distB="0" distL="0" distR="0" wp14:anchorId="454F0001" wp14:editId="02C00500">
            <wp:extent cx="4114800" cy="3642692"/>
            <wp:effectExtent l="0" t="0" r="0" b="0"/>
            <wp:docPr id="12" name="Picture 12" title="test tubes representing a start or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 page_test_tubes.png"/>
                    <pic:cNvPicPr/>
                  </pic:nvPicPr>
                  <pic:blipFill>
                    <a:blip r:embed="rId9">
                      <a:extLst>
                        <a:ext uri="{28A0092B-C50C-407E-A947-70E740481C1C}">
                          <a14:useLocalDpi xmlns:a14="http://schemas.microsoft.com/office/drawing/2010/main" val="0"/>
                        </a:ext>
                      </a:extLst>
                    </a:blip>
                    <a:stretch>
                      <a:fillRect/>
                    </a:stretch>
                  </pic:blipFill>
                  <pic:spPr>
                    <a:xfrm>
                      <a:off x="0" y="0"/>
                      <a:ext cx="4115310" cy="3643144"/>
                    </a:xfrm>
                    <a:prstGeom prst="rect">
                      <a:avLst/>
                    </a:prstGeom>
                  </pic:spPr>
                </pic:pic>
              </a:graphicData>
            </a:graphic>
          </wp:inline>
        </w:drawing>
      </w:r>
    </w:p>
    <w:p w:rsidR="008D089C" w:rsidRDefault="008D089C">
      <w:pPr>
        <w:spacing w:before="0" w:after="0" w:line="240" w:lineRule="auto"/>
        <w:rPr>
          <w:b/>
          <w:color w:val="984E08"/>
          <w:sz w:val="28"/>
        </w:rPr>
      </w:pPr>
      <w:r>
        <w:br w:type="page"/>
      </w:r>
    </w:p>
    <w:p w:rsidR="008D089C" w:rsidRDefault="008D089C" w:rsidP="008D089C">
      <w:pPr>
        <w:pStyle w:val="headingredwood"/>
      </w:pPr>
      <w:r>
        <w:lastRenderedPageBreak/>
        <w:t xml:space="preserve">Teaching and Learning </w:t>
      </w:r>
      <w:r w:rsidR="002D50AF">
        <w:t xml:space="preserve">Can </w:t>
      </w:r>
      <w:r>
        <w:t>Take Place Any Time</w:t>
      </w:r>
    </w:p>
    <w:p w:rsidR="008D089C" w:rsidRDefault="008D089C" w:rsidP="001D753D">
      <w:pPr>
        <w:pStyle w:val="body"/>
        <w:spacing w:after="240"/>
      </w:pPr>
      <w:r w:rsidRPr="00697FF0">
        <w:t>Online learning can take place in a synchronous or asynchronous environment. In a synchronous environment, students and instructors have instantaneous or "real-time" inte</w:t>
      </w:r>
      <w:r w:rsidR="00117D4A">
        <w:t xml:space="preserve">raction, such as in a web conference. </w:t>
      </w:r>
      <w:r w:rsidRPr="00697FF0">
        <w:t>In an asynchronous environment, interactions occur over extended periods of time, which allow for more reflective communication. For example, discussion forums, email messages, and announcements are all asynchronous types of communication.</w:t>
      </w:r>
    </w:p>
    <w:p w:rsidR="008D089C" w:rsidRDefault="008D089C" w:rsidP="008D089C">
      <w:pPr>
        <w:pStyle w:val="screenshot"/>
      </w:pPr>
      <w:r>
        <w:rPr>
          <w:noProof/>
        </w:rPr>
        <w:drawing>
          <wp:inline distT="0" distB="0" distL="0" distR="0" wp14:anchorId="1B8C944A" wp14:editId="7B2192B4">
            <wp:extent cx="947072" cy="1346196"/>
            <wp:effectExtent l="0" t="0" r="0" b="635"/>
            <wp:docPr id="20" name="Picture 20" title="chick cracking out an egg to mean &quot;getting start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g.png"/>
                    <pic:cNvPicPr/>
                  </pic:nvPicPr>
                  <pic:blipFill>
                    <a:blip r:embed="rId10">
                      <a:extLst>
                        <a:ext uri="{28A0092B-C50C-407E-A947-70E740481C1C}">
                          <a14:useLocalDpi xmlns:a14="http://schemas.microsoft.com/office/drawing/2010/main" val="0"/>
                        </a:ext>
                      </a:extLst>
                    </a:blip>
                    <a:stretch>
                      <a:fillRect/>
                    </a:stretch>
                  </pic:blipFill>
                  <pic:spPr>
                    <a:xfrm>
                      <a:off x="0" y="0"/>
                      <a:ext cx="947074" cy="1346200"/>
                    </a:xfrm>
                    <a:prstGeom prst="rect">
                      <a:avLst/>
                    </a:prstGeom>
                  </pic:spPr>
                </pic:pic>
              </a:graphicData>
            </a:graphic>
          </wp:inline>
        </w:drawing>
      </w:r>
      <w:r>
        <w:t xml:space="preserve">          </w:t>
      </w:r>
      <w:r>
        <w:rPr>
          <w:noProof/>
        </w:rPr>
        <w:drawing>
          <wp:inline distT="0" distB="0" distL="0" distR="0" wp14:anchorId="52060098" wp14:editId="4B51B523">
            <wp:extent cx="947072" cy="1346196"/>
            <wp:effectExtent l="0" t="0" r="0" b="635"/>
            <wp:docPr id="18" name="Picture 18" title="chick cracking out an egg to mean &quot;getting start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g.png"/>
                    <pic:cNvPicPr/>
                  </pic:nvPicPr>
                  <pic:blipFill>
                    <a:blip r:embed="rId10">
                      <a:extLst>
                        <a:ext uri="{28A0092B-C50C-407E-A947-70E740481C1C}">
                          <a14:useLocalDpi xmlns:a14="http://schemas.microsoft.com/office/drawing/2010/main" val="0"/>
                        </a:ext>
                      </a:extLst>
                    </a:blip>
                    <a:stretch>
                      <a:fillRect/>
                    </a:stretch>
                  </pic:blipFill>
                  <pic:spPr>
                    <a:xfrm>
                      <a:off x="0" y="0"/>
                      <a:ext cx="947074" cy="1346200"/>
                    </a:xfrm>
                    <a:prstGeom prst="rect">
                      <a:avLst/>
                    </a:prstGeom>
                  </pic:spPr>
                </pic:pic>
              </a:graphicData>
            </a:graphic>
          </wp:inline>
        </w:drawing>
      </w:r>
      <w:r>
        <w:t xml:space="preserve">          </w:t>
      </w:r>
      <w:r>
        <w:rPr>
          <w:noProof/>
        </w:rPr>
        <w:drawing>
          <wp:inline distT="0" distB="0" distL="0" distR="0" wp14:anchorId="189EEB77" wp14:editId="23BBEF5A">
            <wp:extent cx="947072" cy="1346196"/>
            <wp:effectExtent l="0" t="0" r="0" b="635"/>
            <wp:docPr id="21" name="Picture 21" title="chick cracking out an egg to mean &quot;getting start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g.png"/>
                    <pic:cNvPicPr/>
                  </pic:nvPicPr>
                  <pic:blipFill>
                    <a:blip r:embed="rId10">
                      <a:extLst>
                        <a:ext uri="{28A0092B-C50C-407E-A947-70E740481C1C}">
                          <a14:useLocalDpi xmlns:a14="http://schemas.microsoft.com/office/drawing/2010/main" val="0"/>
                        </a:ext>
                      </a:extLst>
                    </a:blip>
                    <a:stretch>
                      <a:fillRect/>
                    </a:stretch>
                  </pic:blipFill>
                  <pic:spPr>
                    <a:xfrm>
                      <a:off x="0" y="0"/>
                      <a:ext cx="947074" cy="1346200"/>
                    </a:xfrm>
                    <a:prstGeom prst="rect">
                      <a:avLst/>
                    </a:prstGeom>
                  </pic:spPr>
                </pic:pic>
              </a:graphicData>
            </a:graphic>
          </wp:inline>
        </w:drawing>
      </w:r>
      <w:r>
        <w:t xml:space="preserve">          </w:t>
      </w:r>
      <w:r>
        <w:rPr>
          <w:noProof/>
        </w:rPr>
        <w:drawing>
          <wp:inline distT="0" distB="0" distL="0" distR="0" wp14:anchorId="7BDA0F3B" wp14:editId="77874BD5">
            <wp:extent cx="947072" cy="1346196"/>
            <wp:effectExtent l="0" t="0" r="0" b="635"/>
            <wp:docPr id="23" name="Picture 23" title="chick cracking out an egg to mean &quot;getting start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g.png"/>
                    <pic:cNvPicPr/>
                  </pic:nvPicPr>
                  <pic:blipFill>
                    <a:blip r:embed="rId10">
                      <a:extLst>
                        <a:ext uri="{28A0092B-C50C-407E-A947-70E740481C1C}">
                          <a14:useLocalDpi xmlns:a14="http://schemas.microsoft.com/office/drawing/2010/main" val="0"/>
                        </a:ext>
                      </a:extLst>
                    </a:blip>
                    <a:stretch>
                      <a:fillRect/>
                    </a:stretch>
                  </pic:blipFill>
                  <pic:spPr>
                    <a:xfrm>
                      <a:off x="0" y="0"/>
                      <a:ext cx="947074" cy="1346200"/>
                    </a:xfrm>
                    <a:prstGeom prst="rect">
                      <a:avLst/>
                    </a:prstGeom>
                  </pic:spPr>
                </pic:pic>
              </a:graphicData>
            </a:graphic>
          </wp:inline>
        </w:drawing>
      </w:r>
      <w:r>
        <w:t xml:space="preserve">          </w:t>
      </w:r>
      <w:r>
        <w:rPr>
          <w:noProof/>
        </w:rPr>
        <w:drawing>
          <wp:inline distT="0" distB="0" distL="0" distR="0" wp14:anchorId="1C751EE5" wp14:editId="542EFC0D">
            <wp:extent cx="947072" cy="1346196"/>
            <wp:effectExtent l="0" t="0" r="0" b="635"/>
            <wp:docPr id="24" name="Picture 24" title="chick cracking out an egg to mean &quot;getting start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g.png"/>
                    <pic:cNvPicPr/>
                  </pic:nvPicPr>
                  <pic:blipFill>
                    <a:blip r:embed="rId10">
                      <a:extLst>
                        <a:ext uri="{28A0092B-C50C-407E-A947-70E740481C1C}">
                          <a14:useLocalDpi xmlns:a14="http://schemas.microsoft.com/office/drawing/2010/main" val="0"/>
                        </a:ext>
                      </a:extLst>
                    </a:blip>
                    <a:stretch>
                      <a:fillRect/>
                    </a:stretch>
                  </pic:blipFill>
                  <pic:spPr>
                    <a:xfrm>
                      <a:off x="0" y="0"/>
                      <a:ext cx="947074" cy="1346200"/>
                    </a:xfrm>
                    <a:prstGeom prst="rect">
                      <a:avLst/>
                    </a:prstGeom>
                  </pic:spPr>
                </pic:pic>
              </a:graphicData>
            </a:graphic>
          </wp:inline>
        </w:drawing>
      </w:r>
    </w:p>
    <w:p w:rsidR="00915022" w:rsidRDefault="00915022" w:rsidP="001D753D">
      <w:pPr>
        <w:pStyle w:val="headingredwood"/>
        <w:spacing w:before="360"/>
      </w:pPr>
      <w:r>
        <w:t xml:space="preserve">What’s </w:t>
      </w:r>
      <w:r w:rsidR="00843484">
        <w:t>Ahead?</w:t>
      </w:r>
    </w:p>
    <w:p w:rsidR="008770B9" w:rsidRPr="005A3BA4" w:rsidRDefault="00915022" w:rsidP="008770B9">
      <w:pPr>
        <w:pStyle w:val="body"/>
      </w:pPr>
      <w:r>
        <w:t>This workshop</w:t>
      </w:r>
      <w:r w:rsidRPr="00021E0A">
        <w:t xml:space="preserve"> provides a hands-on introduction </w:t>
      </w:r>
      <w:r>
        <w:t xml:space="preserve">to the Blackboard Learn interface and </w:t>
      </w:r>
      <w:r w:rsidR="00546411">
        <w:t xml:space="preserve">organization </w:t>
      </w:r>
      <w:r>
        <w:t>features</w:t>
      </w:r>
      <w:r w:rsidRPr="00021E0A">
        <w:t xml:space="preserve">. You will </w:t>
      </w:r>
      <w:r w:rsidR="00546411">
        <w:t>focus on</w:t>
      </w:r>
      <w:r w:rsidR="00843484">
        <w:t xml:space="preserve"> navigation</w:t>
      </w:r>
      <w:r w:rsidR="00DE4952">
        <w:t>,</w:t>
      </w:r>
      <w:r w:rsidR="00546411">
        <w:t xml:space="preserve"> the </w:t>
      </w:r>
      <w:r w:rsidR="0062566B">
        <w:t>course style</w:t>
      </w:r>
      <w:r w:rsidR="00DE4952">
        <w:t>,</w:t>
      </w:r>
      <w:r w:rsidR="00546411">
        <w:t xml:space="preserve"> and</w:t>
      </w:r>
      <w:r w:rsidRPr="00675B19">
        <w:t xml:space="preserve"> the process of planning, adding, and organizing links on the course menu. </w:t>
      </w:r>
    </w:p>
    <w:p w:rsidR="00915022" w:rsidRDefault="00DE4952" w:rsidP="005A37CC">
      <w:pPr>
        <w:pStyle w:val="body"/>
      </w:pPr>
      <w:r>
        <w:t>Along the way, you</w:t>
      </w:r>
      <w:r w:rsidR="00546411">
        <w:t xml:space="preserve"> will examine </w:t>
      </w:r>
      <w:r w:rsidR="00915022" w:rsidRPr="008770B9">
        <w:t xml:space="preserve">different strategies for organizing the course menu, which is the students’ access point to tools </w:t>
      </w:r>
      <w:r w:rsidR="00546411">
        <w:t xml:space="preserve">and content. </w:t>
      </w:r>
      <w:r w:rsidR="00EC4799">
        <w:t>Finally, you will consider ways you can influence your students’ impression</w:t>
      </w:r>
      <w:r w:rsidR="00FB4AFF">
        <w:t>s</w:t>
      </w:r>
      <w:r w:rsidR="00EC4799">
        <w:t xml:space="preserve"> of the online learning</w:t>
      </w:r>
      <w:r w:rsidR="00F33DF3">
        <w:t xml:space="preserve"> </w:t>
      </w:r>
      <w:r w:rsidR="00EC4799">
        <w:t>environment.</w:t>
      </w:r>
    </w:p>
    <w:p w:rsidR="005A440D" w:rsidRDefault="005A440D" w:rsidP="00915022">
      <w:pPr>
        <w:pStyle w:val="body"/>
        <w:rPr>
          <w:rStyle w:val="Strong"/>
        </w:rPr>
      </w:pPr>
      <w:r>
        <w:rPr>
          <w:rStyle w:val="Strong"/>
        </w:rPr>
        <w:br w:type="page"/>
      </w:r>
    </w:p>
    <w:sdt>
      <w:sdtPr>
        <w:rPr>
          <w:rFonts w:ascii="Century Gothic" w:eastAsiaTheme="minorEastAsia" w:hAnsi="Century Gothic" w:cstheme="minorBidi"/>
          <w:b w:val="0"/>
          <w:bCs w:val="0"/>
          <w:noProof w:val="0"/>
          <w:color w:val="auto"/>
          <w:sz w:val="22"/>
          <w:szCs w:val="24"/>
        </w:rPr>
        <w:id w:val="-639582063"/>
        <w:docPartObj>
          <w:docPartGallery w:val="Table of Contents"/>
          <w:docPartUnique/>
        </w:docPartObj>
      </w:sdtPr>
      <w:sdtEndPr/>
      <w:sdtContent>
        <w:p w:rsidR="00521F82" w:rsidRDefault="00521F82" w:rsidP="00C02619">
          <w:pPr>
            <w:pStyle w:val="TOCHeading"/>
            <w:spacing w:after="120"/>
          </w:pPr>
          <w:r>
            <w:t>Table of Contents</w:t>
          </w:r>
        </w:p>
        <w:p w:rsidR="00735C6E" w:rsidRDefault="00521F82">
          <w:pPr>
            <w:pStyle w:val="TOC1"/>
            <w:rPr>
              <w:rFonts w:asciiTheme="minorHAnsi" w:hAnsiTheme="minorHAnsi"/>
              <w:noProof/>
              <w:szCs w:val="22"/>
            </w:rPr>
          </w:pPr>
          <w:r>
            <w:fldChar w:fldCharType="begin"/>
          </w:r>
          <w:r>
            <w:instrText xml:space="preserve"> TOC \o "1-3" \h \z \u </w:instrText>
          </w:r>
          <w:r>
            <w:fldChar w:fldCharType="separate"/>
          </w:r>
          <w:hyperlink w:anchor="_Toc451518119" w:history="1">
            <w:r w:rsidR="00735C6E" w:rsidRPr="000B5F58">
              <w:rPr>
                <w:rStyle w:val="Hyperlink"/>
                <w:rFonts w:ascii="Marker Felt" w:hAnsi="Marker Felt"/>
                <w:noProof/>
                <w:sz w:val="48"/>
                <w:szCs w:val="48"/>
              </w:rPr>
              <w:drawing>
                <wp:inline distT="0" distB="0" distL="0" distR="0" wp14:anchorId="48157CF9" wp14:editId="7B6839E4">
                  <wp:extent cx="441434" cy="365760"/>
                  <wp:effectExtent l="0" t="0" r="0" b="0"/>
                  <wp:docPr id="237" name="Picture 237"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1">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sidR="00735C6E" w:rsidRPr="000B5F58">
              <w:rPr>
                <w:rStyle w:val="Hyperlink"/>
                <w:noProof/>
              </w:rPr>
              <w:t xml:space="preserve"> LOGGING IN</w:t>
            </w:r>
            <w:r w:rsidR="00735C6E">
              <w:rPr>
                <w:noProof/>
                <w:webHidden/>
              </w:rPr>
              <w:tab/>
            </w:r>
            <w:r w:rsidR="00735C6E">
              <w:rPr>
                <w:noProof/>
                <w:webHidden/>
              </w:rPr>
              <w:fldChar w:fldCharType="begin"/>
            </w:r>
            <w:r w:rsidR="00735C6E">
              <w:rPr>
                <w:noProof/>
                <w:webHidden/>
              </w:rPr>
              <w:instrText xml:space="preserve"> PAGEREF _Toc451518119 \h </w:instrText>
            </w:r>
            <w:r w:rsidR="00735C6E">
              <w:rPr>
                <w:noProof/>
                <w:webHidden/>
              </w:rPr>
            </w:r>
            <w:r w:rsidR="00735C6E">
              <w:rPr>
                <w:noProof/>
                <w:webHidden/>
              </w:rPr>
              <w:fldChar w:fldCharType="separate"/>
            </w:r>
            <w:r w:rsidR="00735C6E">
              <w:rPr>
                <w:noProof/>
                <w:webHidden/>
              </w:rPr>
              <w:t>5</w:t>
            </w:r>
            <w:r w:rsidR="00735C6E">
              <w:rPr>
                <w:noProof/>
                <w:webHidden/>
              </w:rPr>
              <w:fldChar w:fldCharType="end"/>
            </w:r>
          </w:hyperlink>
        </w:p>
        <w:p w:rsidR="00735C6E" w:rsidRDefault="00735C6E">
          <w:pPr>
            <w:pStyle w:val="TOC1"/>
            <w:rPr>
              <w:rFonts w:asciiTheme="minorHAnsi" w:hAnsiTheme="minorHAnsi"/>
              <w:noProof/>
              <w:szCs w:val="22"/>
            </w:rPr>
          </w:pPr>
          <w:hyperlink w:anchor="_Toc451518120" w:history="1">
            <w:r w:rsidRPr="000B5F58">
              <w:rPr>
                <w:rStyle w:val="Hyperlink"/>
                <w:rFonts w:ascii="Marker Felt" w:hAnsi="Marker Felt"/>
                <w:noProof/>
                <w:sz w:val="48"/>
                <w:szCs w:val="48"/>
              </w:rPr>
              <w:drawing>
                <wp:inline distT="0" distB="0" distL="0" distR="0" wp14:anchorId="7FDE133E" wp14:editId="05953ED8">
                  <wp:extent cx="441434" cy="365760"/>
                  <wp:effectExtent l="0" t="0" r="0" b="0"/>
                  <wp:docPr id="238" name="Picture 238"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1">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sidRPr="000B5F58">
              <w:rPr>
                <w:rStyle w:val="Hyperlink"/>
                <w:noProof/>
              </w:rPr>
              <w:t xml:space="preserve"> MY INSTITUTION TAB</w:t>
            </w:r>
            <w:r>
              <w:rPr>
                <w:noProof/>
                <w:webHidden/>
              </w:rPr>
              <w:tab/>
            </w:r>
            <w:r>
              <w:rPr>
                <w:noProof/>
                <w:webHidden/>
              </w:rPr>
              <w:fldChar w:fldCharType="begin"/>
            </w:r>
            <w:r>
              <w:rPr>
                <w:noProof/>
                <w:webHidden/>
              </w:rPr>
              <w:instrText xml:space="preserve"> PAGEREF _Toc451518120 \h </w:instrText>
            </w:r>
            <w:r>
              <w:rPr>
                <w:noProof/>
                <w:webHidden/>
              </w:rPr>
            </w:r>
            <w:r>
              <w:rPr>
                <w:noProof/>
                <w:webHidden/>
              </w:rPr>
              <w:fldChar w:fldCharType="separate"/>
            </w:r>
            <w:r>
              <w:rPr>
                <w:noProof/>
                <w:webHidden/>
              </w:rPr>
              <w:t>6</w:t>
            </w:r>
            <w:r>
              <w:rPr>
                <w:noProof/>
                <w:webHidden/>
              </w:rPr>
              <w:fldChar w:fldCharType="end"/>
            </w:r>
          </w:hyperlink>
        </w:p>
        <w:p w:rsidR="00735C6E" w:rsidRDefault="00735C6E">
          <w:pPr>
            <w:pStyle w:val="TOC1"/>
            <w:rPr>
              <w:rFonts w:asciiTheme="minorHAnsi" w:hAnsiTheme="minorHAnsi"/>
              <w:noProof/>
              <w:szCs w:val="22"/>
            </w:rPr>
          </w:pPr>
          <w:hyperlink w:anchor="_Toc451518121" w:history="1">
            <w:r w:rsidRPr="000B5F58">
              <w:rPr>
                <w:rStyle w:val="Hyperlink"/>
                <w:rFonts w:ascii="Marker Felt" w:hAnsi="Marker Felt"/>
                <w:noProof/>
                <w:sz w:val="48"/>
                <w:szCs w:val="48"/>
              </w:rPr>
              <w:drawing>
                <wp:inline distT="0" distB="0" distL="0" distR="0" wp14:anchorId="2FD0D34D" wp14:editId="7946F4C8">
                  <wp:extent cx="441434" cy="365760"/>
                  <wp:effectExtent l="0" t="0" r="0" b="0"/>
                  <wp:docPr id="239" name="Picture 239"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1">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sidRPr="000B5F58">
              <w:rPr>
                <w:rStyle w:val="Hyperlink"/>
                <w:noProof/>
              </w:rPr>
              <w:t xml:space="preserve"> GLOBAL NAVIGATION</w:t>
            </w:r>
            <w:r>
              <w:rPr>
                <w:noProof/>
                <w:webHidden/>
              </w:rPr>
              <w:tab/>
            </w:r>
            <w:r>
              <w:rPr>
                <w:noProof/>
                <w:webHidden/>
              </w:rPr>
              <w:fldChar w:fldCharType="begin"/>
            </w:r>
            <w:r>
              <w:rPr>
                <w:noProof/>
                <w:webHidden/>
              </w:rPr>
              <w:instrText xml:space="preserve"> PAGEREF _Toc451518121 \h </w:instrText>
            </w:r>
            <w:r>
              <w:rPr>
                <w:noProof/>
                <w:webHidden/>
              </w:rPr>
            </w:r>
            <w:r>
              <w:rPr>
                <w:noProof/>
                <w:webHidden/>
              </w:rPr>
              <w:fldChar w:fldCharType="separate"/>
            </w:r>
            <w:r>
              <w:rPr>
                <w:noProof/>
                <w:webHidden/>
              </w:rPr>
              <w:t>8</w:t>
            </w:r>
            <w:r>
              <w:rPr>
                <w:noProof/>
                <w:webHidden/>
              </w:rPr>
              <w:fldChar w:fldCharType="end"/>
            </w:r>
          </w:hyperlink>
        </w:p>
        <w:p w:rsidR="00735C6E" w:rsidRDefault="00735C6E">
          <w:pPr>
            <w:pStyle w:val="TOC1"/>
            <w:rPr>
              <w:rFonts w:asciiTheme="minorHAnsi" w:hAnsiTheme="minorHAnsi"/>
              <w:noProof/>
              <w:szCs w:val="22"/>
            </w:rPr>
          </w:pPr>
          <w:hyperlink w:anchor="_Toc451518122" w:history="1">
            <w:r w:rsidRPr="000B5F58">
              <w:rPr>
                <w:rStyle w:val="Hyperlink"/>
                <w:rFonts w:ascii="Marker Felt" w:hAnsi="Marker Felt"/>
                <w:noProof/>
                <w:sz w:val="48"/>
                <w:szCs w:val="48"/>
              </w:rPr>
              <w:drawing>
                <wp:inline distT="0" distB="0" distL="0" distR="0" wp14:anchorId="2ECD72E2" wp14:editId="1ABD17C1">
                  <wp:extent cx="441434" cy="365760"/>
                  <wp:effectExtent l="0" t="0" r="0" b="0"/>
                  <wp:docPr id="240" name="Picture 240"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1">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sidRPr="000B5F58">
              <w:rPr>
                <w:rStyle w:val="Hyperlink"/>
                <w:noProof/>
              </w:rPr>
              <w:t xml:space="preserve"> MY BLACKBOARD</w:t>
            </w:r>
            <w:r>
              <w:rPr>
                <w:noProof/>
                <w:webHidden/>
              </w:rPr>
              <w:tab/>
            </w:r>
            <w:r>
              <w:rPr>
                <w:noProof/>
                <w:webHidden/>
              </w:rPr>
              <w:fldChar w:fldCharType="begin"/>
            </w:r>
            <w:r>
              <w:rPr>
                <w:noProof/>
                <w:webHidden/>
              </w:rPr>
              <w:instrText xml:space="preserve"> PAGEREF _Toc451518122 \h </w:instrText>
            </w:r>
            <w:r>
              <w:rPr>
                <w:noProof/>
                <w:webHidden/>
              </w:rPr>
            </w:r>
            <w:r>
              <w:rPr>
                <w:noProof/>
                <w:webHidden/>
              </w:rPr>
              <w:fldChar w:fldCharType="separate"/>
            </w:r>
            <w:r>
              <w:rPr>
                <w:noProof/>
                <w:webHidden/>
              </w:rPr>
              <w:t>10</w:t>
            </w:r>
            <w:r>
              <w:rPr>
                <w:noProof/>
                <w:webHidden/>
              </w:rPr>
              <w:fldChar w:fldCharType="end"/>
            </w:r>
          </w:hyperlink>
        </w:p>
        <w:p w:rsidR="00735C6E" w:rsidRDefault="00735C6E">
          <w:pPr>
            <w:pStyle w:val="TOC1"/>
            <w:rPr>
              <w:rFonts w:asciiTheme="minorHAnsi" w:hAnsiTheme="minorHAnsi"/>
              <w:noProof/>
              <w:szCs w:val="22"/>
            </w:rPr>
          </w:pPr>
          <w:hyperlink w:anchor="_Toc451518123" w:history="1">
            <w:r w:rsidRPr="000B5F58">
              <w:rPr>
                <w:rStyle w:val="Hyperlink"/>
                <w:noProof/>
              </w:rPr>
              <w:drawing>
                <wp:inline distT="0" distB="0" distL="0" distR="0" wp14:anchorId="71D339CD" wp14:editId="4F5D5087">
                  <wp:extent cx="800100" cy="367105"/>
                  <wp:effectExtent l="0" t="0" r="0" b="0"/>
                  <wp:docPr id="241" name="Picture 241"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l_arrow.png"/>
                          <pic:cNvPicPr/>
                        </pic:nvPicPr>
                        <pic:blipFill>
                          <a:blip r:embed="rId12">
                            <a:extLst>
                              <a:ext uri="{28A0092B-C50C-407E-A947-70E740481C1C}">
                                <a14:useLocalDpi xmlns:a14="http://schemas.microsoft.com/office/drawing/2010/main" val="0"/>
                              </a:ext>
                            </a:extLst>
                          </a:blip>
                          <a:stretch>
                            <a:fillRect/>
                          </a:stretch>
                        </pic:blipFill>
                        <pic:spPr>
                          <a:xfrm>
                            <a:off x="0" y="0"/>
                            <a:ext cx="800100" cy="367105"/>
                          </a:xfrm>
                          <a:prstGeom prst="rect">
                            <a:avLst/>
                          </a:prstGeom>
                        </pic:spPr>
                      </pic:pic>
                    </a:graphicData>
                  </a:graphic>
                </wp:inline>
              </w:drawing>
            </w:r>
            <w:r w:rsidRPr="000B5F58">
              <w:rPr>
                <w:rStyle w:val="Hyperlink"/>
                <w:noProof/>
              </w:rPr>
              <w:t xml:space="preserve"> TRY IT</w:t>
            </w:r>
            <w:r>
              <w:rPr>
                <w:noProof/>
                <w:webHidden/>
              </w:rPr>
              <w:tab/>
            </w:r>
            <w:r>
              <w:rPr>
                <w:noProof/>
                <w:webHidden/>
              </w:rPr>
              <w:fldChar w:fldCharType="begin"/>
            </w:r>
            <w:r>
              <w:rPr>
                <w:noProof/>
                <w:webHidden/>
              </w:rPr>
              <w:instrText xml:space="preserve"> PAGEREF _Toc451518123 \h </w:instrText>
            </w:r>
            <w:r>
              <w:rPr>
                <w:noProof/>
                <w:webHidden/>
              </w:rPr>
            </w:r>
            <w:r>
              <w:rPr>
                <w:noProof/>
                <w:webHidden/>
              </w:rPr>
              <w:fldChar w:fldCharType="separate"/>
            </w:r>
            <w:r>
              <w:rPr>
                <w:noProof/>
                <w:webHidden/>
              </w:rPr>
              <w:t>12</w:t>
            </w:r>
            <w:r>
              <w:rPr>
                <w:noProof/>
                <w:webHidden/>
              </w:rPr>
              <w:fldChar w:fldCharType="end"/>
            </w:r>
          </w:hyperlink>
        </w:p>
        <w:p w:rsidR="00735C6E" w:rsidRDefault="00735C6E">
          <w:pPr>
            <w:pStyle w:val="TOC1"/>
            <w:rPr>
              <w:rFonts w:asciiTheme="minorHAnsi" w:hAnsiTheme="minorHAnsi"/>
              <w:noProof/>
              <w:szCs w:val="22"/>
            </w:rPr>
          </w:pPr>
          <w:hyperlink w:anchor="_Toc451518124" w:history="1">
            <w:r w:rsidRPr="000B5F58">
              <w:rPr>
                <w:rStyle w:val="Hyperlink"/>
                <w:rFonts w:ascii="Marker Felt" w:hAnsi="Marker Felt"/>
                <w:noProof/>
                <w:sz w:val="48"/>
                <w:szCs w:val="48"/>
              </w:rPr>
              <w:drawing>
                <wp:inline distT="0" distB="0" distL="0" distR="0" wp14:anchorId="1B959B42" wp14:editId="5571F630">
                  <wp:extent cx="441434" cy="365760"/>
                  <wp:effectExtent l="0" t="0" r="0" b="0"/>
                  <wp:docPr id="242" name="Picture 242"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1">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sidRPr="000B5F58">
              <w:rPr>
                <w:rStyle w:val="Hyperlink"/>
                <w:noProof/>
              </w:rPr>
              <w:t xml:space="preserve"> LEARN the LINGO</w:t>
            </w:r>
            <w:r>
              <w:rPr>
                <w:noProof/>
                <w:webHidden/>
              </w:rPr>
              <w:tab/>
            </w:r>
            <w:r>
              <w:rPr>
                <w:noProof/>
                <w:webHidden/>
              </w:rPr>
              <w:fldChar w:fldCharType="begin"/>
            </w:r>
            <w:r>
              <w:rPr>
                <w:noProof/>
                <w:webHidden/>
              </w:rPr>
              <w:instrText xml:space="preserve"> PAGEREF _Toc451518124 \h </w:instrText>
            </w:r>
            <w:r>
              <w:rPr>
                <w:noProof/>
                <w:webHidden/>
              </w:rPr>
            </w:r>
            <w:r>
              <w:rPr>
                <w:noProof/>
                <w:webHidden/>
              </w:rPr>
              <w:fldChar w:fldCharType="separate"/>
            </w:r>
            <w:r>
              <w:rPr>
                <w:noProof/>
                <w:webHidden/>
              </w:rPr>
              <w:t>13</w:t>
            </w:r>
            <w:r>
              <w:rPr>
                <w:noProof/>
                <w:webHidden/>
              </w:rPr>
              <w:fldChar w:fldCharType="end"/>
            </w:r>
          </w:hyperlink>
        </w:p>
        <w:p w:rsidR="00735C6E" w:rsidRDefault="00735C6E">
          <w:pPr>
            <w:pStyle w:val="TOC1"/>
            <w:rPr>
              <w:rFonts w:asciiTheme="minorHAnsi" w:hAnsiTheme="minorHAnsi"/>
              <w:noProof/>
              <w:szCs w:val="22"/>
            </w:rPr>
          </w:pPr>
          <w:hyperlink w:anchor="_Toc451518125" w:history="1">
            <w:r w:rsidRPr="000B5F58">
              <w:rPr>
                <w:rStyle w:val="Hyperlink"/>
                <w:rFonts w:ascii="Marker Felt" w:hAnsi="Marker Felt"/>
                <w:noProof/>
                <w:sz w:val="48"/>
                <w:szCs w:val="48"/>
              </w:rPr>
              <w:drawing>
                <wp:inline distT="0" distB="0" distL="0" distR="0" wp14:anchorId="2C2381BE" wp14:editId="6935139D">
                  <wp:extent cx="441434" cy="365760"/>
                  <wp:effectExtent l="0" t="0" r="0" b="0"/>
                  <wp:docPr id="243" name="Picture 243"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1">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sidRPr="000B5F58">
              <w:rPr>
                <w:rStyle w:val="Hyperlink"/>
                <w:noProof/>
              </w:rPr>
              <w:t xml:space="preserve"> IN ACTION</w:t>
            </w:r>
            <w:r>
              <w:rPr>
                <w:noProof/>
                <w:webHidden/>
              </w:rPr>
              <w:tab/>
            </w:r>
            <w:r>
              <w:rPr>
                <w:noProof/>
                <w:webHidden/>
              </w:rPr>
              <w:fldChar w:fldCharType="begin"/>
            </w:r>
            <w:r>
              <w:rPr>
                <w:noProof/>
                <w:webHidden/>
              </w:rPr>
              <w:instrText xml:space="preserve"> PAGEREF _Toc451518125 \h </w:instrText>
            </w:r>
            <w:r>
              <w:rPr>
                <w:noProof/>
                <w:webHidden/>
              </w:rPr>
            </w:r>
            <w:r>
              <w:rPr>
                <w:noProof/>
                <w:webHidden/>
              </w:rPr>
              <w:fldChar w:fldCharType="separate"/>
            </w:r>
            <w:r>
              <w:rPr>
                <w:noProof/>
                <w:webHidden/>
              </w:rPr>
              <w:t>13</w:t>
            </w:r>
            <w:r>
              <w:rPr>
                <w:noProof/>
                <w:webHidden/>
              </w:rPr>
              <w:fldChar w:fldCharType="end"/>
            </w:r>
          </w:hyperlink>
        </w:p>
        <w:p w:rsidR="00735C6E" w:rsidRDefault="00735C6E">
          <w:pPr>
            <w:pStyle w:val="TOC1"/>
            <w:rPr>
              <w:rFonts w:asciiTheme="minorHAnsi" w:hAnsiTheme="minorHAnsi"/>
              <w:noProof/>
              <w:szCs w:val="22"/>
            </w:rPr>
          </w:pPr>
          <w:hyperlink w:anchor="_Toc451518126" w:history="1">
            <w:r w:rsidRPr="000B5F58">
              <w:rPr>
                <w:rStyle w:val="Hyperlink"/>
                <w:rFonts w:ascii="Marker Felt" w:hAnsi="Marker Felt"/>
                <w:noProof/>
                <w:sz w:val="48"/>
                <w:szCs w:val="48"/>
              </w:rPr>
              <w:drawing>
                <wp:inline distT="0" distB="0" distL="0" distR="0" wp14:anchorId="450EA8D3" wp14:editId="5E6F84C3">
                  <wp:extent cx="441434" cy="365760"/>
                  <wp:effectExtent l="0" t="0" r="0" b="0"/>
                  <wp:docPr id="244" name="Picture 244"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1">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sidRPr="000B5F58">
              <w:rPr>
                <w:rStyle w:val="Hyperlink"/>
                <w:noProof/>
              </w:rPr>
              <w:t xml:space="preserve"> THE COURSE ENVIRONMENT</w:t>
            </w:r>
            <w:r>
              <w:rPr>
                <w:noProof/>
                <w:webHidden/>
              </w:rPr>
              <w:tab/>
            </w:r>
            <w:r>
              <w:rPr>
                <w:noProof/>
                <w:webHidden/>
              </w:rPr>
              <w:fldChar w:fldCharType="begin"/>
            </w:r>
            <w:r>
              <w:rPr>
                <w:noProof/>
                <w:webHidden/>
              </w:rPr>
              <w:instrText xml:space="preserve"> PAGEREF _Toc451518126 \h </w:instrText>
            </w:r>
            <w:r>
              <w:rPr>
                <w:noProof/>
                <w:webHidden/>
              </w:rPr>
            </w:r>
            <w:r>
              <w:rPr>
                <w:noProof/>
                <w:webHidden/>
              </w:rPr>
              <w:fldChar w:fldCharType="separate"/>
            </w:r>
            <w:r>
              <w:rPr>
                <w:noProof/>
                <w:webHidden/>
              </w:rPr>
              <w:t>16</w:t>
            </w:r>
            <w:r>
              <w:rPr>
                <w:noProof/>
                <w:webHidden/>
              </w:rPr>
              <w:fldChar w:fldCharType="end"/>
            </w:r>
          </w:hyperlink>
        </w:p>
        <w:p w:rsidR="00735C6E" w:rsidRDefault="00735C6E">
          <w:pPr>
            <w:pStyle w:val="TOC1"/>
            <w:rPr>
              <w:rFonts w:asciiTheme="minorHAnsi" w:hAnsiTheme="minorHAnsi"/>
              <w:noProof/>
              <w:szCs w:val="22"/>
            </w:rPr>
          </w:pPr>
          <w:hyperlink w:anchor="_Toc451518127" w:history="1">
            <w:r w:rsidRPr="000B5F58">
              <w:rPr>
                <w:rStyle w:val="Hyperlink"/>
                <w:rFonts w:ascii="Marker Felt" w:hAnsi="Marker Felt"/>
                <w:noProof/>
                <w:sz w:val="48"/>
                <w:szCs w:val="48"/>
              </w:rPr>
              <w:drawing>
                <wp:inline distT="0" distB="0" distL="0" distR="0" wp14:anchorId="1313D2BD" wp14:editId="7A8855AD">
                  <wp:extent cx="441434" cy="365760"/>
                  <wp:effectExtent l="0" t="0" r="0" b="0"/>
                  <wp:docPr id="245" name="Picture 245"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1">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sidRPr="000B5F58">
              <w:rPr>
                <w:rStyle w:val="Hyperlink"/>
                <w:noProof/>
              </w:rPr>
              <w:t xml:space="preserve"> THE HOME PAGE</w:t>
            </w:r>
            <w:r>
              <w:rPr>
                <w:noProof/>
                <w:webHidden/>
              </w:rPr>
              <w:tab/>
            </w:r>
            <w:r>
              <w:rPr>
                <w:noProof/>
                <w:webHidden/>
              </w:rPr>
              <w:fldChar w:fldCharType="begin"/>
            </w:r>
            <w:r>
              <w:rPr>
                <w:noProof/>
                <w:webHidden/>
              </w:rPr>
              <w:instrText xml:space="preserve"> PAGEREF _Toc451518127 \h </w:instrText>
            </w:r>
            <w:r>
              <w:rPr>
                <w:noProof/>
                <w:webHidden/>
              </w:rPr>
            </w:r>
            <w:r>
              <w:rPr>
                <w:noProof/>
                <w:webHidden/>
              </w:rPr>
              <w:fldChar w:fldCharType="separate"/>
            </w:r>
            <w:r>
              <w:rPr>
                <w:noProof/>
                <w:webHidden/>
              </w:rPr>
              <w:t>17</w:t>
            </w:r>
            <w:r>
              <w:rPr>
                <w:noProof/>
                <w:webHidden/>
              </w:rPr>
              <w:fldChar w:fldCharType="end"/>
            </w:r>
          </w:hyperlink>
        </w:p>
        <w:p w:rsidR="00735C6E" w:rsidRDefault="00735C6E">
          <w:pPr>
            <w:pStyle w:val="TOC1"/>
            <w:rPr>
              <w:rFonts w:asciiTheme="minorHAnsi" w:hAnsiTheme="minorHAnsi"/>
              <w:noProof/>
              <w:szCs w:val="22"/>
            </w:rPr>
          </w:pPr>
          <w:hyperlink w:anchor="_Toc451518128" w:history="1">
            <w:r w:rsidRPr="000B5F58">
              <w:rPr>
                <w:rStyle w:val="Hyperlink"/>
                <w:rFonts w:ascii="Marker Felt" w:hAnsi="Marker Felt"/>
                <w:noProof/>
                <w:sz w:val="48"/>
                <w:szCs w:val="48"/>
              </w:rPr>
              <w:drawing>
                <wp:inline distT="0" distB="0" distL="0" distR="0" wp14:anchorId="61EDB1C5" wp14:editId="76C9AD00">
                  <wp:extent cx="441434" cy="365760"/>
                  <wp:effectExtent l="0" t="0" r="0" b="0"/>
                  <wp:docPr id="246" name="Picture 246"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1">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sidRPr="000B5F58">
              <w:rPr>
                <w:rStyle w:val="Hyperlink"/>
                <w:noProof/>
              </w:rPr>
              <w:t xml:space="preserve"> THE COURSE MENU</w:t>
            </w:r>
            <w:r>
              <w:rPr>
                <w:noProof/>
                <w:webHidden/>
              </w:rPr>
              <w:tab/>
            </w:r>
            <w:r>
              <w:rPr>
                <w:noProof/>
                <w:webHidden/>
              </w:rPr>
              <w:fldChar w:fldCharType="begin"/>
            </w:r>
            <w:r>
              <w:rPr>
                <w:noProof/>
                <w:webHidden/>
              </w:rPr>
              <w:instrText xml:space="preserve"> PAGEREF _Toc451518128 \h </w:instrText>
            </w:r>
            <w:r>
              <w:rPr>
                <w:noProof/>
                <w:webHidden/>
              </w:rPr>
            </w:r>
            <w:r>
              <w:rPr>
                <w:noProof/>
                <w:webHidden/>
              </w:rPr>
              <w:fldChar w:fldCharType="separate"/>
            </w:r>
            <w:r>
              <w:rPr>
                <w:noProof/>
                <w:webHidden/>
              </w:rPr>
              <w:t>18</w:t>
            </w:r>
            <w:r>
              <w:rPr>
                <w:noProof/>
                <w:webHidden/>
              </w:rPr>
              <w:fldChar w:fldCharType="end"/>
            </w:r>
          </w:hyperlink>
        </w:p>
        <w:p w:rsidR="00735C6E" w:rsidRDefault="00735C6E">
          <w:pPr>
            <w:pStyle w:val="TOC1"/>
            <w:rPr>
              <w:rFonts w:asciiTheme="minorHAnsi" w:hAnsiTheme="minorHAnsi"/>
              <w:noProof/>
              <w:szCs w:val="22"/>
            </w:rPr>
          </w:pPr>
          <w:hyperlink w:anchor="_Toc451518129" w:history="1">
            <w:r w:rsidRPr="000B5F58">
              <w:rPr>
                <w:rStyle w:val="Hyperlink"/>
                <w:rFonts w:ascii="Marker Felt" w:hAnsi="Marker Felt"/>
                <w:noProof/>
                <w:sz w:val="48"/>
                <w:szCs w:val="48"/>
              </w:rPr>
              <w:drawing>
                <wp:inline distT="0" distB="0" distL="0" distR="0" wp14:anchorId="5491D123" wp14:editId="7911125D">
                  <wp:extent cx="441434" cy="365760"/>
                  <wp:effectExtent l="0" t="0" r="0" b="0"/>
                  <wp:docPr id="247" name="Picture 247"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1">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sidRPr="000B5F58">
              <w:rPr>
                <w:rStyle w:val="Hyperlink"/>
                <w:noProof/>
              </w:rPr>
              <w:t xml:space="preserve"> CONTENT AREAS</w:t>
            </w:r>
            <w:r>
              <w:rPr>
                <w:noProof/>
                <w:webHidden/>
              </w:rPr>
              <w:tab/>
            </w:r>
            <w:r>
              <w:rPr>
                <w:noProof/>
                <w:webHidden/>
              </w:rPr>
              <w:fldChar w:fldCharType="begin"/>
            </w:r>
            <w:r>
              <w:rPr>
                <w:noProof/>
                <w:webHidden/>
              </w:rPr>
              <w:instrText xml:space="preserve"> PAGEREF _Toc451518129 \h </w:instrText>
            </w:r>
            <w:r>
              <w:rPr>
                <w:noProof/>
                <w:webHidden/>
              </w:rPr>
            </w:r>
            <w:r>
              <w:rPr>
                <w:noProof/>
                <w:webHidden/>
              </w:rPr>
              <w:fldChar w:fldCharType="separate"/>
            </w:r>
            <w:r>
              <w:rPr>
                <w:noProof/>
                <w:webHidden/>
              </w:rPr>
              <w:t>20</w:t>
            </w:r>
            <w:r>
              <w:rPr>
                <w:noProof/>
                <w:webHidden/>
              </w:rPr>
              <w:fldChar w:fldCharType="end"/>
            </w:r>
          </w:hyperlink>
        </w:p>
        <w:p w:rsidR="00735C6E" w:rsidRDefault="00735C6E">
          <w:pPr>
            <w:pStyle w:val="TOC1"/>
            <w:rPr>
              <w:rFonts w:asciiTheme="minorHAnsi" w:hAnsiTheme="minorHAnsi"/>
              <w:noProof/>
              <w:szCs w:val="22"/>
            </w:rPr>
          </w:pPr>
          <w:hyperlink w:anchor="_Toc451518130" w:history="1">
            <w:r w:rsidRPr="000B5F58">
              <w:rPr>
                <w:rStyle w:val="Hyperlink"/>
                <w:rFonts w:ascii="Marker Felt" w:hAnsi="Marker Felt"/>
                <w:noProof/>
                <w:sz w:val="48"/>
                <w:szCs w:val="48"/>
              </w:rPr>
              <w:drawing>
                <wp:inline distT="0" distB="0" distL="0" distR="0" wp14:anchorId="0A8E7A73" wp14:editId="16FC4BD2">
                  <wp:extent cx="441434" cy="365760"/>
                  <wp:effectExtent l="0" t="0" r="0" b="0"/>
                  <wp:docPr id="248" name="Picture 248"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1">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sidRPr="000B5F58">
              <w:rPr>
                <w:rStyle w:val="Hyperlink"/>
                <w:noProof/>
              </w:rPr>
              <w:t xml:space="preserve"> CONTEXTUAL MENUS</w:t>
            </w:r>
            <w:r>
              <w:rPr>
                <w:noProof/>
                <w:webHidden/>
              </w:rPr>
              <w:tab/>
            </w:r>
            <w:r>
              <w:rPr>
                <w:noProof/>
                <w:webHidden/>
              </w:rPr>
              <w:fldChar w:fldCharType="begin"/>
            </w:r>
            <w:r>
              <w:rPr>
                <w:noProof/>
                <w:webHidden/>
              </w:rPr>
              <w:instrText xml:space="preserve"> PAGEREF _Toc451518130 \h </w:instrText>
            </w:r>
            <w:r>
              <w:rPr>
                <w:noProof/>
                <w:webHidden/>
              </w:rPr>
            </w:r>
            <w:r>
              <w:rPr>
                <w:noProof/>
                <w:webHidden/>
              </w:rPr>
              <w:fldChar w:fldCharType="separate"/>
            </w:r>
            <w:r>
              <w:rPr>
                <w:noProof/>
                <w:webHidden/>
              </w:rPr>
              <w:t>21</w:t>
            </w:r>
            <w:r>
              <w:rPr>
                <w:noProof/>
                <w:webHidden/>
              </w:rPr>
              <w:fldChar w:fldCharType="end"/>
            </w:r>
          </w:hyperlink>
        </w:p>
        <w:p w:rsidR="00735C6E" w:rsidRDefault="00735C6E">
          <w:pPr>
            <w:pStyle w:val="TOC1"/>
            <w:rPr>
              <w:rFonts w:asciiTheme="minorHAnsi" w:hAnsiTheme="minorHAnsi"/>
              <w:noProof/>
              <w:szCs w:val="22"/>
            </w:rPr>
          </w:pPr>
          <w:hyperlink w:anchor="_Toc451518131" w:history="1">
            <w:r w:rsidRPr="000B5F58">
              <w:rPr>
                <w:rStyle w:val="Hyperlink"/>
                <w:rFonts w:ascii="Marker Felt" w:hAnsi="Marker Felt"/>
                <w:noProof/>
                <w:sz w:val="48"/>
                <w:szCs w:val="48"/>
              </w:rPr>
              <w:drawing>
                <wp:inline distT="0" distB="0" distL="0" distR="0" wp14:anchorId="781C47C7" wp14:editId="6FFA9361">
                  <wp:extent cx="441434" cy="365760"/>
                  <wp:effectExtent l="0" t="0" r="0" b="0"/>
                  <wp:docPr id="249" name="Picture 249"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1">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sidRPr="000B5F58">
              <w:rPr>
                <w:rStyle w:val="Hyperlink"/>
                <w:noProof/>
              </w:rPr>
              <w:t xml:space="preserve"> EDIT MODE</w:t>
            </w:r>
            <w:r>
              <w:rPr>
                <w:noProof/>
                <w:webHidden/>
              </w:rPr>
              <w:tab/>
            </w:r>
            <w:r>
              <w:rPr>
                <w:noProof/>
                <w:webHidden/>
              </w:rPr>
              <w:fldChar w:fldCharType="begin"/>
            </w:r>
            <w:r>
              <w:rPr>
                <w:noProof/>
                <w:webHidden/>
              </w:rPr>
              <w:instrText xml:space="preserve"> PAGEREF _Toc451518131 \h </w:instrText>
            </w:r>
            <w:r>
              <w:rPr>
                <w:noProof/>
                <w:webHidden/>
              </w:rPr>
            </w:r>
            <w:r>
              <w:rPr>
                <w:noProof/>
                <w:webHidden/>
              </w:rPr>
              <w:fldChar w:fldCharType="separate"/>
            </w:r>
            <w:r>
              <w:rPr>
                <w:noProof/>
                <w:webHidden/>
              </w:rPr>
              <w:t>22</w:t>
            </w:r>
            <w:r>
              <w:rPr>
                <w:noProof/>
                <w:webHidden/>
              </w:rPr>
              <w:fldChar w:fldCharType="end"/>
            </w:r>
          </w:hyperlink>
        </w:p>
        <w:p w:rsidR="00735C6E" w:rsidRDefault="00735C6E">
          <w:pPr>
            <w:pStyle w:val="TOC1"/>
            <w:rPr>
              <w:rFonts w:asciiTheme="minorHAnsi" w:hAnsiTheme="minorHAnsi"/>
              <w:noProof/>
              <w:szCs w:val="22"/>
            </w:rPr>
          </w:pPr>
          <w:hyperlink w:anchor="_Toc451518132" w:history="1">
            <w:r w:rsidRPr="000B5F58">
              <w:rPr>
                <w:rStyle w:val="Hyperlink"/>
                <w:rFonts w:ascii="Marker Felt" w:hAnsi="Marker Felt"/>
                <w:noProof/>
                <w:sz w:val="48"/>
                <w:szCs w:val="48"/>
              </w:rPr>
              <w:drawing>
                <wp:inline distT="0" distB="0" distL="0" distR="0" wp14:anchorId="44518728" wp14:editId="06BAEFF6">
                  <wp:extent cx="441434" cy="365760"/>
                  <wp:effectExtent l="0" t="0" r="0" b="0"/>
                  <wp:docPr id="250" name="Picture 250"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1">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sidRPr="000B5F58">
              <w:rPr>
                <w:rStyle w:val="Hyperlink"/>
                <w:noProof/>
              </w:rPr>
              <w:t xml:space="preserve"> STUDENT PREVIEW</w:t>
            </w:r>
            <w:r>
              <w:rPr>
                <w:noProof/>
                <w:webHidden/>
              </w:rPr>
              <w:tab/>
            </w:r>
            <w:r>
              <w:rPr>
                <w:noProof/>
                <w:webHidden/>
              </w:rPr>
              <w:fldChar w:fldCharType="begin"/>
            </w:r>
            <w:r>
              <w:rPr>
                <w:noProof/>
                <w:webHidden/>
              </w:rPr>
              <w:instrText xml:space="preserve"> PAGEREF _Toc451518132 \h </w:instrText>
            </w:r>
            <w:r>
              <w:rPr>
                <w:noProof/>
                <w:webHidden/>
              </w:rPr>
            </w:r>
            <w:r>
              <w:rPr>
                <w:noProof/>
                <w:webHidden/>
              </w:rPr>
              <w:fldChar w:fldCharType="separate"/>
            </w:r>
            <w:r>
              <w:rPr>
                <w:noProof/>
                <w:webHidden/>
              </w:rPr>
              <w:t>23</w:t>
            </w:r>
            <w:r>
              <w:rPr>
                <w:noProof/>
                <w:webHidden/>
              </w:rPr>
              <w:fldChar w:fldCharType="end"/>
            </w:r>
          </w:hyperlink>
        </w:p>
        <w:p w:rsidR="00735C6E" w:rsidRDefault="00735C6E">
          <w:pPr>
            <w:pStyle w:val="TOC1"/>
            <w:rPr>
              <w:rFonts w:asciiTheme="minorHAnsi" w:hAnsiTheme="minorHAnsi"/>
              <w:noProof/>
              <w:szCs w:val="22"/>
            </w:rPr>
          </w:pPr>
          <w:hyperlink w:anchor="_Toc451518133" w:history="1">
            <w:r w:rsidRPr="000B5F58">
              <w:rPr>
                <w:rStyle w:val="Hyperlink"/>
                <w:rFonts w:ascii="Marker Felt" w:hAnsi="Marker Felt"/>
                <w:noProof/>
                <w:sz w:val="48"/>
                <w:szCs w:val="48"/>
              </w:rPr>
              <w:drawing>
                <wp:inline distT="0" distB="0" distL="0" distR="0" wp14:anchorId="759EDB67" wp14:editId="6A5407E9">
                  <wp:extent cx="441434" cy="365760"/>
                  <wp:effectExtent l="0" t="0" r="0" b="0"/>
                  <wp:docPr id="251" name="Picture 251"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1">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sidRPr="000B5F58">
              <w:rPr>
                <w:rStyle w:val="Hyperlink"/>
                <w:noProof/>
              </w:rPr>
              <w:t xml:space="preserve"> NAVIGATION</w:t>
            </w:r>
            <w:r>
              <w:rPr>
                <w:noProof/>
                <w:webHidden/>
              </w:rPr>
              <w:tab/>
            </w:r>
            <w:r>
              <w:rPr>
                <w:noProof/>
                <w:webHidden/>
              </w:rPr>
              <w:fldChar w:fldCharType="begin"/>
            </w:r>
            <w:r>
              <w:rPr>
                <w:noProof/>
                <w:webHidden/>
              </w:rPr>
              <w:instrText xml:space="preserve"> PAGEREF _Toc451518133 \h </w:instrText>
            </w:r>
            <w:r>
              <w:rPr>
                <w:noProof/>
                <w:webHidden/>
              </w:rPr>
            </w:r>
            <w:r>
              <w:rPr>
                <w:noProof/>
                <w:webHidden/>
              </w:rPr>
              <w:fldChar w:fldCharType="separate"/>
            </w:r>
            <w:r>
              <w:rPr>
                <w:noProof/>
                <w:webHidden/>
              </w:rPr>
              <w:t>24</w:t>
            </w:r>
            <w:r>
              <w:rPr>
                <w:noProof/>
                <w:webHidden/>
              </w:rPr>
              <w:fldChar w:fldCharType="end"/>
            </w:r>
          </w:hyperlink>
        </w:p>
        <w:p w:rsidR="00735C6E" w:rsidRDefault="00735C6E">
          <w:pPr>
            <w:pStyle w:val="TOC1"/>
            <w:rPr>
              <w:rFonts w:asciiTheme="minorHAnsi" w:hAnsiTheme="minorHAnsi"/>
              <w:noProof/>
              <w:szCs w:val="22"/>
            </w:rPr>
          </w:pPr>
          <w:hyperlink w:anchor="_Toc451518134" w:history="1">
            <w:r w:rsidRPr="000B5F58">
              <w:rPr>
                <w:rStyle w:val="Hyperlink"/>
                <w:rFonts w:ascii="Marker Felt" w:hAnsi="Marker Felt"/>
                <w:noProof/>
                <w:sz w:val="48"/>
                <w:szCs w:val="48"/>
              </w:rPr>
              <w:drawing>
                <wp:inline distT="0" distB="0" distL="0" distR="0" wp14:anchorId="68C9AD1C" wp14:editId="1C02EDB5">
                  <wp:extent cx="441434" cy="365760"/>
                  <wp:effectExtent l="0" t="0" r="0" b="0"/>
                  <wp:docPr id="252" name="Picture 252"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1">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sidRPr="000B5F58">
              <w:rPr>
                <w:rStyle w:val="Hyperlink"/>
                <w:noProof/>
              </w:rPr>
              <w:t xml:space="preserve"> PAGE HELP</w:t>
            </w:r>
            <w:r>
              <w:rPr>
                <w:noProof/>
                <w:webHidden/>
              </w:rPr>
              <w:tab/>
            </w:r>
            <w:r>
              <w:rPr>
                <w:noProof/>
                <w:webHidden/>
              </w:rPr>
              <w:fldChar w:fldCharType="begin"/>
            </w:r>
            <w:r>
              <w:rPr>
                <w:noProof/>
                <w:webHidden/>
              </w:rPr>
              <w:instrText xml:space="preserve"> PAGEREF _Toc451518134 \h </w:instrText>
            </w:r>
            <w:r>
              <w:rPr>
                <w:noProof/>
                <w:webHidden/>
              </w:rPr>
            </w:r>
            <w:r>
              <w:rPr>
                <w:noProof/>
                <w:webHidden/>
              </w:rPr>
              <w:fldChar w:fldCharType="separate"/>
            </w:r>
            <w:r>
              <w:rPr>
                <w:noProof/>
                <w:webHidden/>
              </w:rPr>
              <w:t>25</w:t>
            </w:r>
            <w:r>
              <w:rPr>
                <w:noProof/>
                <w:webHidden/>
              </w:rPr>
              <w:fldChar w:fldCharType="end"/>
            </w:r>
          </w:hyperlink>
        </w:p>
        <w:p w:rsidR="00735C6E" w:rsidRDefault="00735C6E">
          <w:pPr>
            <w:pStyle w:val="TOC1"/>
            <w:rPr>
              <w:rFonts w:asciiTheme="minorHAnsi" w:hAnsiTheme="minorHAnsi"/>
              <w:noProof/>
              <w:szCs w:val="22"/>
            </w:rPr>
          </w:pPr>
          <w:hyperlink w:anchor="_Toc451518135" w:history="1">
            <w:r w:rsidRPr="000B5F58">
              <w:rPr>
                <w:rStyle w:val="Hyperlink"/>
                <w:noProof/>
              </w:rPr>
              <w:drawing>
                <wp:inline distT="0" distB="0" distL="0" distR="0" wp14:anchorId="10827F5F" wp14:editId="795D1276">
                  <wp:extent cx="800100" cy="367105"/>
                  <wp:effectExtent l="0" t="0" r="0" b="0"/>
                  <wp:docPr id="253" name="Picture 253"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l_arrow.png"/>
                          <pic:cNvPicPr/>
                        </pic:nvPicPr>
                        <pic:blipFill>
                          <a:blip r:embed="rId12">
                            <a:extLst>
                              <a:ext uri="{28A0092B-C50C-407E-A947-70E740481C1C}">
                                <a14:useLocalDpi xmlns:a14="http://schemas.microsoft.com/office/drawing/2010/main" val="0"/>
                              </a:ext>
                            </a:extLst>
                          </a:blip>
                          <a:stretch>
                            <a:fillRect/>
                          </a:stretch>
                        </pic:blipFill>
                        <pic:spPr>
                          <a:xfrm>
                            <a:off x="0" y="0"/>
                            <a:ext cx="800100" cy="367105"/>
                          </a:xfrm>
                          <a:prstGeom prst="rect">
                            <a:avLst/>
                          </a:prstGeom>
                        </pic:spPr>
                      </pic:pic>
                    </a:graphicData>
                  </a:graphic>
                </wp:inline>
              </w:drawing>
            </w:r>
            <w:r w:rsidRPr="000B5F58">
              <w:rPr>
                <w:rStyle w:val="Hyperlink"/>
                <w:noProof/>
              </w:rPr>
              <w:t xml:space="preserve"> TRY IT</w:t>
            </w:r>
            <w:r>
              <w:rPr>
                <w:noProof/>
                <w:webHidden/>
              </w:rPr>
              <w:tab/>
            </w:r>
            <w:r>
              <w:rPr>
                <w:noProof/>
                <w:webHidden/>
              </w:rPr>
              <w:fldChar w:fldCharType="begin"/>
            </w:r>
            <w:r>
              <w:rPr>
                <w:noProof/>
                <w:webHidden/>
              </w:rPr>
              <w:instrText xml:space="preserve"> PAGEREF _Toc451518135 \h </w:instrText>
            </w:r>
            <w:r>
              <w:rPr>
                <w:noProof/>
                <w:webHidden/>
              </w:rPr>
            </w:r>
            <w:r>
              <w:rPr>
                <w:noProof/>
                <w:webHidden/>
              </w:rPr>
              <w:fldChar w:fldCharType="separate"/>
            </w:r>
            <w:r>
              <w:rPr>
                <w:noProof/>
                <w:webHidden/>
              </w:rPr>
              <w:t>25</w:t>
            </w:r>
            <w:r>
              <w:rPr>
                <w:noProof/>
                <w:webHidden/>
              </w:rPr>
              <w:fldChar w:fldCharType="end"/>
            </w:r>
          </w:hyperlink>
        </w:p>
        <w:p w:rsidR="00735C6E" w:rsidRDefault="00735C6E">
          <w:pPr>
            <w:pStyle w:val="TOC1"/>
            <w:rPr>
              <w:rFonts w:asciiTheme="minorHAnsi" w:hAnsiTheme="minorHAnsi"/>
              <w:noProof/>
              <w:szCs w:val="22"/>
            </w:rPr>
          </w:pPr>
          <w:hyperlink w:anchor="_Toc451518136" w:history="1">
            <w:r w:rsidRPr="000B5F58">
              <w:rPr>
                <w:rStyle w:val="Hyperlink"/>
                <w:rFonts w:ascii="Marker Felt" w:hAnsi="Marker Felt"/>
                <w:noProof/>
                <w:sz w:val="48"/>
                <w:szCs w:val="48"/>
              </w:rPr>
              <w:drawing>
                <wp:inline distT="0" distB="0" distL="0" distR="0" wp14:anchorId="41051FA4" wp14:editId="7C9BB74F">
                  <wp:extent cx="441434" cy="365760"/>
                  <wp:effectExtent l="0" t="0" r="0" b="0"/>
                  <wp:docPr id="254" name="Picture 254"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1">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sidRPr="000B5F58">
              <w:rPr>
                <w:rStyle w:val="Hyperlink"/>
                <w:noProof/>
              </w:rPr>
              <w:t xml:space="preserve"> CONTROL PANEL</w:t>
            </w:r>
            <w:r>
              <w:rPr>
                <w:noProof/>
                <w:webHidden/>
              </w:rPr>
              <w:tab/>
            </w:r>
            <w:r>
              <w:rPr>
                <w:noProof/>
                <w:webHidden/>
              </w:rPr>
              <w:fldChar w:fldCharType="begin"/>
            </w:r>
            <w:r>
              <w:rPr>
                <w:noProof/>
                <w:webHidden/>
              </w:rPr>
              <w:instrText xml:space="preserve"> PAGEREF _Toc451518136 \h </w:instrText>
            </w:r>
            <w:r>
              <w:rPr>
                <w:noProof/>
                <w:webHidden/>
              </w:rPr>
            </w:r>
            <w:r>
              <w:rPr>
                <w:noProof/>
                <w:webHidden/>
              </w:rPr>
              <w:fldChar w:fldCharType="separate"/>
            </w:r>
            <w:r>
              <w:rPr>
                <w:noProof/>
                <w:webHidden/>
              </w:rPr>
              <w:t>27</w:t>
            </w:r>
            <w:r>
              <w:rPr>
                <w:noProof/>
                <w:webHidden/>
              </w:rPr>
              <w:fldChar w:fldCharType="end"/>
            </w:r>
          </w:hyperlink>
        </w:p>
        <w:p w:rsidR="00735C6E" w:rsidRDefault="00735C6E">
          <w:pPr>
            <w:pStyle w:val="TOC1"/>
            <w:rPr>
              <w:rFonts w:asciiTheme="minorHAnsi" w:hAnsiTheme="minorHAnsi"/>
              <w:noProof/>
              <w:szCs w:val="22"/>
            </w:rPr>
          </w:pPr>
          <w:hyperlink w:anchor="_Toc451518137" w:history="1">
            <w:r w:rsidRPr="000B5F58">
              <w:rPr>
                <w:rStyle w:val="Hyperlink"/>
                <w:rFonts w:ascii="Marker Felt" w:hAnsi="Marker Felt"/>
                <w:noProof/>
                <w:sz w:val="48"/>
                <w:szCs w:val="48"/>
              </w:rPr>
              <w:drawing>
                <wp:inline distT="0" distB="0" distL="0" distR="0" wp14:anchorId="70A8ABA9" wp14:editId="11CE5EAB">
                  <wp:extent cx="441434" cy="365760"/>
                  <wp:effectExtent l="0" t="0" r="0" b="0"/>
                  <wp:docPr id="255" name="Picture 255"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1">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sidRPr="000B5F58">
              <w:rPr>
                <w:rStyle w:val="Hyperlink"/>
                <w:noProof/>
              </w:rPr>
              <w:t xml:space="preserve"> TOOL AVAILABILITY</w:t>
            </w:r>
            <w:r>
              <w:rPr>
                <w:noProof/>
                <w:webHidden/>
              </w:rPr>
              <w:tab/>
            </w:r>
            <w:r>
              <w:rPr>
                <w:noProof/>
                <w:webHidden/>
              </w:rPr>
              <w:fldChar w:fldCharType="begin"/>
            </w:r>
            <w:r>
              <w:rPr>
                <w:noProof/>
                <w:webHidden/>
              </w:rPr>
              <w:instrText xml:space="preserve"> PAGEREF _Toc451518137 \h </w:instrText>
            </w:r>
            <w:r>
              <w:rPr>
                <w:noProof/>
                <w:webHidden/>
              </w:rPr>
            </w:r>
            <w:r>
              <w:rPr>
                <w:noProof/>
                <w:webHidden/>
              </w:rPr>
              <w:fldChar w:fldCharType="separate"/>
            </w:r>
            <w:r>
              <w:rPr>
                <w:noProof/>
                <w:webHidden/>
              </w:rPr>
              <w:t>28</w:t>
            </w:r>
            <w:r>
              <w:rPr>
                <w:noProof/>
                <w:webHidden/>
              </w:rPr>
              <w:fldChar w:fldCharType="end"/>
            </w:r>
          </w:hyperlink>
        </w:p>
        <w:p w:rsidR="00735C6E" w:rsidRDefault="00735C6E">
          <w:pPr>
            <w:pStyle w:val="TOC1"/>
            <w:rPr>
              <w:rFonts w:asciiTheme="minorHAnsi" w:hAnsiTheme="minorHAnsi"/>
              <w:noProof/>
              <w:szCs w:val="22"/>
            </w:rPr>
          </w:pPr>
          <w:hyperlink w:anchor="_Toc451518138" w:history="1">
            <w:r w:rsidRPr="000B5F58">
              <w:rPr>
                <w:rStyle w:val="Hyperlink"/>
                <w:rFonts w:ascii="Marker Felt" w:hAnsi="Marker Felt"/>
                <w:noProof/>
                <w:sz w:val="48"/>
                <w:szCs w:val="48"/>
              </w:rPr>
              <w:drawing>
                <wp:inline distT="0" distB="0" distL="0" distR="0" wp14:anchorId="065FD596" wp14:editId="25918F45">
                  <wp:extent cx="441434" cy="365760"/>
                  <wp:effectExtent l="0" t="0" r="0" b="0"/>
                  <wp:docPr id="39" name="Picture 39"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1">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sidRPr="000B5F58">
              <w:rPr>
                <w:rStyle w:val="Hyperlink"/>
                <w:noProof/>
              </w:rPr>
              <w:t xml:space="preserve"> COURSE STYLE</w:t>
            </w:r>
            <w:r>
              <w:rPr>
                <w:noProof/>
                <w:webHidden/>
              </w:rPr>
              <w:tab/>
            </w:r>
            <w:r>
              <w:rPr>
                <w:noProof/>
                <w:webHidden/>
              </w:rPr>
              <w:fldChar w:fldCharType="begin"/>
            </w:r>
            <w:r>
              <w:rPr>
                <w:noProof/>
                <w:webHidden/>
              </w:rPr>
              <w:instrText xml:space="preserve"> PAGEREF _Toc451518138 \h </w:instrText>
            </w:r>
            <w:r>
              <w:rPr>
                <w:noProof/>
                <w:webHidden/>
              </w:rPr>
            </w:r>
            <w:r>
              <w:rPr>
                <w:noProof/>
                <w:webHidden/>
              </w:rPr>
              <w:fldChar w:fldCharType="separate"/>
            </w:r>
            <w:r>
              <w:rPr>
                <w:noProof/>
                <w:webHidden/>
              </w:rPr>
              <w:t>30</w:t>
            </w:r>
            <w:r>
              <w:rPr>
                <w:noProof/>
                <w:webHidden/>
              </w:rPr>
              <w:fldChar w:fldCharType="end"/>
            </w:r>
          </w:hyperlink>
        </w:p>
        <w:p w:rsidR="00735C6E" w:rsidRDefault="00735C6E">
          <w:pPr>
            <w:pStyle w:val="TOC1"/>
            <w:rPr>
              <w:rFonts w:asciiTheme="minorHAnsi" w:hAnsiTheme="minorHAnsi"/>
              <w:noProof/>
              <w:szCs w:val="22"/>
            </w:rPr>
          </w:pPr>
          <w:hyperlink w:anchor="_Toc451518139" w:history="1">
            <w:r w:rsidRPr="000B5F58">
              <w:rPr>
                <w:rStyle w:val="Hyperlink"/>
                <w:noProof/>
              </w:rPr>
              <w:drawing>
                <wp:inline distT="0" distB="0" distL="0" distR="0" wp14:anchorId="58674BC2" wp14:editId="0DD234FC">
                  <wp:extent cx="800100" cy="367105"/>
                  <wp:effectExtent l="0" t="0" r="0" b="0"/>
                  <wp:docPr id="61" name="Picture 61"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l_arrow.png"/>
                          <pic:cNvPicPr/>
                        </pic:nvPicPr>
                        <pic:blipFill>
                          <a:blip r:embed="rId12">
                            <a:extLst>
                              <a:ext uri="{28A0092B-C50C-407E-A947-70E740481C1C}">
                                <a14:useLocalDpi xmlns:a14="http://schemas.microsoft.com/office/drawing/2010/main" val="0"/>
                              </a:ext>
                            </a:extLst>
                          </a:blip>
                          <a:stretch>
                            <a:fillRect/>
                          </a:stretch>
                        </pic:blipFill>
                        <pic:spPr>
                          <a:xfrm>
                            <a:off x="0" y="0"/>
                            <a:ext cx="800100" cy="367105"/>
                          </a:xfrm>
                          <a:prstGeom prst="rect">
                            <a:avLst/>
                          </a:prstGeom>
                        </pic:spPr>
                      </pic:pic>
                    </a:graphicData>
                  </a:graphic>
                </wp:inline>
              </w:drawing>
            </w:r>
            <w:r w:rsidRPr="000B5F58">
              <w:rPr>
                <w:rStyle w:val="Hyperlink"/>
                <w:noProof/>
              </w:rPr>
              <w:t xml:space="preserve"> TRY IT</w:t>
            </w:r>
            <w:r>
              <w:rPr>
                <w:noProof/>
                <w:webHidden/>
              </w:rPr>
              <w:tab/>
            </w:r>
            <w:r>
              <w:rPr>
                <w:noProof/>
                <w:webHidden/>
              </w:rPr>
              <w:fldChar w:fldCharType="begin"/>
            </w:r>
            <w:r>
              <w:rPr>
                <w:noProof/>
                <w:webHidden/>
              </w:rPr>
              <w:instrText xml:space="preserve"> PAGEREF _Toc451518139 \h </w:instrText>
            </w:r>
            <w:r>
              <w:rPr>
                <w:noProof/>
                <w:webHidden/>
              </w:rPr>
            </w:r>
            <w:r>
              <w:rPr>
                <w:noProof/>
                <w:webHidden/>
              </w:rPr>
              <w:fldChar w:fldCharType="separate"/>
            </w:r>
            <w:r>
              <w:rPr>
                <w:noProof/>
                <w:webHidden/>
              </w:rPr>
              <w:t>31</w:t>
            </w:r>
            <w:r>
              <w:rPr>
                <w:noProof/>
                <w:webHidden/>
              </w:rPr>
              <w:fldChar w:fldCharType="end"/>
            </w:r>
          </w:hyperlink>
        </w:p>
        <w:p w:rsidR="00735C6E" w:rsidRDefault="00735C6E">
          <w:pPr>
            <w:pStyle w:val="TOC1"/>
            <w:rPr>
              <w:rFonts w:asciiTheme="minorHAnsi" w:hAnsiTheme="minorHAnsi"/>
              <w:noProof/>
              <w:szCs w:val="22"/>
            </w:rPr>
          </w:pPr>
          <w:hyperlink w:anchor="_Toc451518140" w:history="1">
            <w:r w:rsidRPr="000B5F58">
              <w:rPr>
                <w:rStyle w:val="Hyperlink"/>
                <w:rFonts w:ascii="Marker Felt" w:hAnsi="Marker Felt"/>
                <w:noProof/>
                <w:sz w:val="48"/>
                <w:szCs w:val="48"/>
              </w:rPr>
              <w:drawing>
                <wp:inline distT="0" distB="0" distL="0" distR="0" wp14:anchorId="17F01E40" wp14:editId="71C531B2">
                  <wp:extent cx="441434" cy="365760"/>
                  <wp:effectExtent l="0" t="0" r="0" b="0"/>
                  <wp:docPr id="64" name="Picture 64"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1">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sidRPr="000B5F58">
              <w:rPr>
                <w:rStyle w:val="Hyperlink"/>
                <w:noProof/>
              </w:rPr>
              <w:t xml:space="preserve"> PLAN COURSE MENU LINKS</w:t>
            </w:r>
            <w:r>
              <w:rPr>
                <w:noProof/>
                <w:webHidden/>
              </w:rPr>
              <w:tab/>
            </w:r>
            <w:r>
              <w:rPr>
                <w:noProof/>
                <w:webHidden/>
              </w:rPr>
              <w:fldChar w:fldCharType="begin"/>
            </w:r>
            <w:r>
              <w:rPr>
                <w:noProof/>
                <w:webHidden/>
              </w:rPr>
              <w:instrText xml:space="preserve"> PAGEREF _Toc451518140 \h </w:instrText>
            </w:r>
            <w:r>
              <w:rPr>
                <w:noProof/>
                <w:webHidden/>
              </w:rPr>
            </w:r>
            <w:r>
              <w:rPr>
                <w:noProof/>
                <w:webHidden/>
              </w:rPr>
              <w:fldChar w:fldCharType="separate"/>
            </w:r>
            <w:r>
              <w:rPr>
                <w:noProof/>
                <w:webHidden/>
              </w:rPr>
              <w:t>32</w:t>
            </w:r>
            <w:r>
              <w:rPr>
                <w:noProof/>
                <w:webHidden/>
              </w:rPr>
              <w:fldChar w:fldCharType="end"/>
            </w:r>
          </w:hyperlink>
        </w:p>
        <w:p w:rsidR="00735C6E" w:rsidRDefault="00735C6E">
          <w:pPr>
            <w:pStyle w:val="TOC1"/>
            <w:rPr>
              <w:rFonts w:asciiTheme="minorHAnsi" w:hAnsiTheme="minorHAnsi"/>
              <w:noProof/>
              <w:szCs w:val="22"/>
            </w:rPr>
          </w:pPr>
          <w:hyperlink w:anchor="_Toc451518141" w:history="1">
            <w:r w:rsidRPr="000B5F58">
              <w:rPr>
                <w:rStyle w:val="Hyperlink"/>
                <w:rFonts w:ascii="Marker Felt" w:hAnsi="Marker Felt"/>
                <w:noProof/>
                <w:sz w:val="48"/>
                <w:szCs w:val="48"/>
              </w:rPr>
              <w:drawing>
                <wp:inline distT="0" distB="0" distL="0" distR="0" wp14:anchorId="7C77063F" wp14:editId="7D379858">
                  <wp:extent cx="441434" cy="365760"/>
                  <wp:effectExtent l="0" t="0" r="0" b="0"/>
                  <wp:docPr id="65" name="Picture 65"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1">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sidRPr="000B5F58">
              <w:rPr>
                <w:rStyle w:val="Hyperlink"/>
                <w:noProof/>
              </w:rPr>
              <w:t xml:space="preserve"> CONTENT AREA ORGANIZATION</w:t>
            </w:r>
            <w:r>
              <w:rPr>
                <w:noProof/>
                <w:webHidden/>
              </w:rPr>
              <w:tab/>
            </w:r>
            <w:r>
              <w:rPr>
                <w:noProof/>
                <w:webHidden/>
              </w:rPr>
              <w:fldChar w:fldCharType="begin"/>
            </w:r>
            <w:r>
              <w:rPr>
                <w:noProof/>
                <w:webHidden/>
              </w:rPr>
              <w:instrText xml:space="preserve"> PAGEREF _Toc451518141 \h </w:instrText>
            </w:r>
            <w:r>
              <w:rPr>
                <w:noProof/>
                <w:webHidden/>
              </w:rPr>
            </w:r>
            <w:r>
              <w:rPr>
                <w:noProof/>
                <w:webHidden/>
              </w:rPr>
              <w:fldChar w:fldCharType="separate"/>
            </w:r>
            <w:r>
              <w:rPr>
                <w:noProof/>
                <w:webHidden/>
              </w:rPr>
              <w:t>33</w:t>
            </w:r>
            <w:r>
              <w:rPr>
                <w:noProof/>
                <w:webHidden/>
              </w:rPr>
              <w:fldChar w:fldCharType="end"/>
            </w:r>
          </w:hyperlink>
        </w:p>
        <w:p w:rsidR="00735C6E" w:rsidRDefault="00735C6E">
          <w:pPr>
            <w:pStyle w:val="TOC1"/>
            <w:rPr>
              <w:rFonts w:asciiTheme="minorHAnsi" w:hAnsiTheme="minorHAnsi"/>
              <w:noProof/>
              <w:szCs w:val="22"/>
            </w:rPr>
          </w:pPr>
          <w:hyperlink w:anchor="_Toc451518142" w:history="1">
            <w:r w:rsidRPr="000B5F58">
              <w:rPr>
                <w:rStyle w:val="Hyperlink"/>
                <w:rFonts w:ascii="Marker Felt" w:hAnsi="Marker Felt"/>
                <w:noProof/>
                <w:sz w:val="48"/>
                <w:szCs w:val="48"/>
              </w:rPr>
              <w:drawing>
                <wp:inline distT="0" distB="0" distL="0" distR="0" wp14:anchorId="21C41F82" wp14:editId="7BF98DDF">
                  <wp:extent cx="441434" cy="365760"/>
                  <wp:effectExtent l="0" t="0" r="0" b="0"/>
                  <wp:docPr id="66" name="Picture 66"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1">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sidRPr="000B5F58">
              <w:rPr>
                <w:rStyle w:val="Hyperlink"/>
                <w:noProof/>
              </w:rPr>
              <w:t xml:space="preserve"> CREATE CONTENT AREAS</w:t>
            </w:r>
            <w:r>
              <w:rPr>
                <w:noProof/>
                <w:webHidden/>
              </w:rPr>
              <w:tab/>
            </w:r>
            <w:r>
              <w:rPr>
                <w:noProof/>
                <w:webHidden/>
              </w:rPr>
              <w:fldChar w:fldCharType="begin"/>
            </w:r>
            <w:r>
              <w:rPr>
                <w:noProof/>
                <w:webHidden/>
              </w:rPr>
              <w:instrText xml:space="preserve"> PAGEREF _Toc451518142 \h </w:instrText>
            </w:r>
            <w:r>
              <w:rPr>
                <w:noProof/>
                <w:webHidden/>
              </w:rPr>
            </w:r>
            <w:r>
              <w:rPr>
                <w:noProof/>
                <w:webHidden/>
              </w:rPr>
              <w:fldChar w:fldCharType="separate"/>
            </w:r>
            <w:r>
              <w:rPr>
                <w:noProof/>
                <w:webHidden/>
              </w:rPr>
              <w:t>35</w:t>
            </w:r>
            <w:r>
              <w:rPr>
                <w:noProof/>
                <w:webHidden/>
              </w:rPr>
              <w:fldChar w:fldCharType="end"/>
            </w:r>
          </w:hyperlink>
        </w:p>
        <w:p w:rsidR="00735C6E" w:rsidRDefault="00735C6E">
          <w:pPr>
            <w:pStyle w:val="TOC1"/>
            <w:rPr>
              <w:rFonts w:asciiTheme="minorHAnsi" w:hAnsiTheme="minorHAnsi"/>
              <w:noProof/>
              <w:szCs w:val="22"/>
            </w:rPr>
          </w:pPr>
          <w:hyperlink w:anchor="_Toc451518143" w:history="1">
            <w:r w:rsidRPr="000B5F58">
              <w:rPr>
                <w:rStyle w:val="Hyperlink"/>
                <w:rFonts w:ascii="Marker Felt" w:hAnsi="Marker Felt"/>
                <w:noProof/>
                <w:sz w:val="48"/>
                <w:szCs w:val="48"/>
              </w:rPr>
              <w:drawing>
                <wp:inline distT="0" distB="0" distL="0" distR="0" wp14:anchorId="1EB356F6" wp14:editId="611BCC98">
                  <wp:extent cx="441434" cy="365760"/>
                  <wp:effectExtent l="0" t="0" r="0" b="0"/>
                  <wp:docPr id="68" name="Picture 68"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1">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sidRPr="000B5F58">
              <w:rPr>
                <w:rStyle w:val="Hyperlink"/>
                <w:noProof/>
              </w:rPr>
              <w:t xml:space="preserve"> OPTIONS for COURSE MENU LINKS</w:t>
            </w:r>
            <w:r>
              <w:rPr>
                <w:noProof/>
                <w:webHidden/>
              </w:rPr>
              <w:tab/>
            </w:r>
            <w:r>
              <w:rPr>
                <w:noProof/>
                <w:webHidden/>
              </w:rPr>
              <w:fldChar w:fldCharType="begin"/>
            </w:r>
            <w:r>
              <w:rPr>
                <w:noProof/>
                <w:webHidden/>
              </w:rPr>
              <w:instrText xml:space="preserve"> PAGEREF _Toc451518143 \h </w:instrText>
            </w:r>
            <w:r>
              <w:rPr>
                <w:noProof/>
                <w:webHidden/>
              </w:rPr>
            </w:r>
            <w:r>
              <w:rPr>
                <w:noProof/>
                <w:webHidden/>
              </w:rPr>
              <w:fldChar w:fldCharType="separate"/>
            </w:r>
            <w:r>
              <w:rPr>
                <w:noProof/>
                <w:webHidden/>
              </w:rPr>
              <w:t>36</w:t>
            </w:r>
            <w:r>
              <w:rPr>
                <w:noProof/>
                <w:webHidden/>
              </w:rPr>
              <w:fldChar w:fldCharType="end"/>
            </w:r>
          </w:hyperlink>
        </w:p>
        <w:p w:rsidR="00735C6E" w:rsidRDefault="00735C6E">
          <w:pPr>
            <w:pStyle w:val="TOC1"/>
            <w:rPr>
              <w:rFonts w:asciiTheme="minorHAnsi" w:hAnsiTheme="minorHAnsi"/>
              <w:noProof/>
              <w:szCs w:val="22"/>
            </w:rPr>
          </w:pPr>
          <w:hyperlink w:anchor="_Toc451518144" w:history="1">
            <w:r w:rsidRPr="000B5F58">
              <w:rPr>
                <w:rStyle w:val="Hyperlink"/>
                <w:noProof/>
              </w:rPr>
              <w:drawing>
                <wp:inline distT="0" distB="0" distL="0" distR="0" wp14:anchorId="1C57AF2F" wp14:editId="6AE84D34">
                  <wp:extent cx="800100" cy="367105"/>
                  <wp:effectExtent l="0" t="0" r="0" b="0"/>
                  <wp:docPr id="69" name="Picture 69"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l_arrow.png"/>
                          <pic:cNvPicPr/>
                        </pic:nvPicPr>
                        <pic:blipFill>
                          <a:blip r:embed="rId12">
                            <a:extLst>
                              <a:ext uri="{28A0092B-C50C-407E-A947-70E740481C1C}">
                                <a14:useLocalDpi xmlns:a14="http://schemas.microsoft.com/office/drawing/2010/main" val="0"/>
                              </a:ext>
                            </a:extLst>
                          </a:blip>
                          <a:stretch>
                            <a:fillRect/>
                          </a:stretch>
                        </pic:blipFill>
                        <pic:spPr>
                          <a:xfrm>
                            <a:off x="0" y="0"/>
                            <a:ext cx="800100" cy="367105"/>
                          </a:xfrm>
                          <a:prstGeom prst="rect">
                            <a:avLst/>
                          </a:prstGeom>
                        </pic:spPr>
                      </pic:pic>
                    </a:graphicData>
                  </a:graphic>
                </wp:inline>
              </w:drawing>
            </w:r>
            <w:r w:rsidRPr="000B5F58">
              <w:rPr>
                <w:rStyle w:val="Hyperlink"/>
                <w:noProof/>
              </w:rPr>
              <w:t xml:space="preserve"> TRY IT</w:t>
            </w:r>
            <w:r>
              <w:rPr>
                <w:noProof/>
                <w:webHidden/>
              </w:rPr>
              <w:tab/>
            </w:r>
            <w:r>
              <w:rPr>
                <w:noProof/>
                <w:webHidden/>
              </w:rPr>
              <w:fldChar w:fldCharType="begin"/>
            </w:r>
            <w:r>
              <w:rPr>
                <w:noProof/>
                <w:webHidden/>
              </w:rPr>
              <w:instrText xml:space="preserve"> PAGEREF _Toc451518144 \h </w:instrText>
            </w:r>
            <w:r>
              <w:rPr>
                <w:noProof/>
                <w:webHidden/>
              </w:rPr>
            </w:r>
            <w:r>
              <w:rPr>
                <w:noProof/>
                <w:webHidden/>
              </w:rPr>
              <w:fldChar w:fldCharType="separate"/>
            </w:r>
            <w:r>
              <w:rPr>
                <w:noProof/>
                <w:webHidden/>
              </w:rPr>
              <w:t>37</w:t>
            </w:r>
            <w:r>
              <w:rPr>
                <w:noProof/>
                <w:webHidden/>
              </w:rPr>
              <w:fldChar w:fldCharType="end"/>
            </w:r>
          </w:hyperlink>
        </w:p>
        <w:p w:rsidR="00735C6E" w:rsidRDefault="00735C6E">
          <w:pPr>
            <w:pStyle w:val="TOC1"/>
            <w:rPr>
              <w:rFonts w:asciiTheme="minorHAnsi" w:hAnsiTheme="minorHAnsi"/>
              <w:noProof/>
              <w:szCs w:val="22"/>
            </w:rPr>
          </w:pPr>
          <w:hyperlink w:anchor="_Toc451518145" w:history="1">
            <w:r w:rsidRPr="000B5F58">
              <w:rPr>
                <w:rStyle w:val="Hyperlink"/>
                <w:noProof/>
              </w:rPr>
              <w:drawing>
                <wp:inline distT="0" distB="0" distL="0" distR="0" wp14:anchorId="67328AAA" wp14:editId="18FE84A9">
                  <wp:extent cx="457200" cy="434340"/>
                  <wp:effectExtent l="0" t="0" r="0" b="0"/>
                  <wp:docPr id="70" name="Picture 70"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_dot.png"/>
                          <pic:cNvPicPr/>
                        </pic:nvPicPr>
                        <pic:blipFill>
                          <a:blip r:embed="rId13">
                            <a:extLst>
                              <a:ext uri="{28A0092B-C50C-407E-A947-70E740481C1C}">
                                <a14:useLocalDpi xmlns:a14="http://schemas.microsoft.com/office/drawing/2010/main" val="0"/>
                              </a:ext>
                            </a:extLst>
                          </a:blip>
                          <a:stretch>
                            <a:fillRect/>
                          </a:stretch>
                        </pic:blipFill>
                        <pic:spPr>
                          <a:xfrm>
                            <a:off x="0" y="0"/>
                            <a:ext cx="457200" cy="434340"/>
                          </a:xfrm>
                          <a:prstGeom prst="rect">
                            <a:avLst/>
                          </a:prstGeom>
                        </pic:spPr>
                      </pic:pic>
                    </a:graphicData>
                  </a:graphic>
                </wp:inline>
              </w:drawing>
            </w:r>
            <w:r w:rsidRPr="000B5F58">
              <w:rPr>
                <w:rStyle w:val="Hyperlink"/>
                <w:noProof/>
              </w:rPr>
              <w:t xml:space="preserve"> BEST PRACTICE</w:t>
            </w:r>
            <w:r>
              <w:rPr>
                <w:noProof/>
                <w:webHidden/>
              </w:rPr>
              <w:tab/>
            </w:r>
            <w:r>
              <w:rPr>
                <w:noProof/>
                <w:webHidden/>
              </w:rPr>
              <w:fldChar w:fldCharType="begin"/>
            </w:r>
            <w:r>
              <w:rPr>
                <w:noProof/>
                <w:webHidden/>
              </w:rPr>
              <w:instrText xml:space="preserve"> PAGEREF _Toc451518145 \h </w:instrText>
            </w:r>
            <w:r>
              <w:rPr>
                <w:noProof/>
                <w:webHidden/>
              </w:rPr>
            </w:r>
            <w:r>
              <w:rPr>
                <w:noProof/>
                <w:webHidden/>
              </w:rPr>
              <w:fldChar w:fldCharType="separate"/>
            </w:r>
            <w:r>
              <w:rPr>
                <w:noProof/>
                <w:webHidden/>
              </w:rPr>
              <w:t>38</w:t>
            </w:r>
            <w:r>
              <w:rPr>
                <w:noProof/>
                <w:webHidden/>
              </w:rPr>
              <w:fldChar w:fldCharType="end"/>
            </w:r>
          </w:hyperlink>
        </w:p>
        <w:p w:rsidR="00735C6E" w:rsidRDefault="00735C6E">
          <w:pPr>
            <w:pStyle w:val="TOC1"/>
            <w:rPr>
              <w:rFonts w:asciiTheme="minorHAnsi" w:hAnsiTheme="minorHAnsi"/>
              <w:noProof/>
              <w:szCs w:val="22"/>
            </w:rPr>
          </w:pPr>
          <w:hyperlink w:anchor="_Toc451518146" w:history="1">
            <w:r w:rsidRPr="000B5F58">
              <w:rPr>
                <w:rStyle w:val="Hyperlink"/>
                <w:rFonts w:ascii="Marker Felt" w:hAnsi="Marker Felt"/>
                <w:noProof/>
                <w:sz w:val="48"/>
                <w:szCs w:val="48"/>
              </w:rPr>
              <w:drawing>
                <wp:inline distT="0" distB="0" distL="0" distR="0" wp14:anchorId="1AF05836" wp14:editId="1174DB86">
                  <wp:extent cx="441434" cy="365760"/>
                  <wp:effectExtent l="0" t="0" r="0" b="0"/>
                  <wp:docPr id="71" name="Picture 71"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1">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sidRPr="000B5F58">
              <w:rPr>
                <w:rStyle w:val="Hyperlink"/>
                <w:noProof/>
              </w:rPr>
              <w:t xml:space="preserve"> FREQUENTLY ASKED</w:t>
            </w:r>
            <w:r>
              <w:rPr>
                <w:noProof/>
                <w:webHidden/>
              </w:rPr>
              <w:tab/>
            </w:r>
            <w:r>
              <w:rPr>
                <w:noProof/>
                <w:webHidden/>
              </w:rPr>
              <w:fldChar w:fldCharType="begin"/>
            </w:r>
            <w:r>
              <w:rPr>
                <w:noProof/>
                <w:webHidden/>
              </w:rPr>
              <w:instrText xml:space="preserve"> PAGEREF _Toc451518146 \h </w:instrText>
            </w:r>
            <w:r>
              <w:rPr>
                <w:noProof/>
                <w:webHidden/>
              </w:rPr>
            </w:r>
            <w:r>
              <w:rPr>
                <w:noProof/>
                <w:webHidden/>
              </w:rPr>
              <w:fldChar w:fldCharType="separate"/>
            </w:r>
            <w:r>
              <w:rPr>
                <w:noProof/>
                <w:webHidden/>
              </w:rPr>
              <w:t>39</w:t>
            </w:r>
            <w:r>
              <w:rPr>
                <w:noProof/>
                <w:webHidden/>
              </w:rPr>
              <w:fldChar w:fldCharType="end"/>
            </w:r>
          </w:hyperlink>
        </w:p>
        <w:p w:rsidR="00735C6E" w:rsidRDefault="00735C6E">
          <w:pPr>
            <w:pStyle w:val="TOC1"/>
            <w:rPr>
              <w:rFonts w:asciiTheme="minorHAnsi" w:hAnsiTheme="minorHAnsi"/>
              <w:noProof/>
              <w:szCs w:val="22"/>
            </w:rPr>
          </w:pPr>
          <w:hyperlink w:anchor="_Toc451518147" w:history="1">
            <w:r w:rsidRPr="000B5F58">
              <w:rPr>
                <w:rStyle w:val="Hyperlink"/>
                <w:rFonts w:ascii="Marker Felt" w:hAnsi="Marker Felt"/>
                <w:noProof/>
                <w:sz w:val="48"/>
                <w:szCs w:val="48"/>
              </w:rPr>
              <w:drawing>
                <wp:inline distT="0" distB="0" distL="0" distR="0" wp14:anchorId="2E1077AD" wp14:editId="48CBEA9C">
                  <wp:extent cx="441434" cy="365760"/>
                  <wp:effectExtent l="0" t="0" r="0" b="0"/>
                  <wp:docPr id="73" name="Picture 73"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1">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sidRPr="000B5F58">
              <w:rPr>
                <w:rStyle w:val="Hyperlink"/>
                <w:noProof/>
              </w:rPr>
              <w:t xml:space="preserve"> SPOTLIGHT on YOUR COURSE</w:t>
            </w:r>
            <w:r>
              <w:rPr>
                <w:noProof/>
                <w:webHidden/>
              </w:rPr>
              <w:tab/>
            </w:r>
            <w:r>
              <w:rPr>
                <w:noProof/>
                <w:webHidden/>
              </w:rPr>
              <w:fldChar w:fldCharType="begin"/>
            </w:r>
            <w:r>
              <w:rPr>
                <w:noProof/>
                <w:webHidden/>
              </w:rPr>
              <w:instrText xml:space="preserve"> PAGEREF _Toc451518147 \h </w:instrText>
            </w:r>
            <w:r>
              <w:rPr>
                <w:noProof/>
                <w:webHidden/>
              </w:rPr>
            </w:r>
            <w:r>
              <w:rPr>
                <w:noProof/>
                <w:webHidden/>
              </w:rPr>
              <w:fldChar w:fldCharType="separate"/>
            </w:r>
            <w:r>
              <w:rPr>
                <w:noProof/>
                <w:webHidden/>
              </w:rPr>
              <w:t>40</w:t>
            </w:r>
            <w:r>
              <w:rPr>
                <w:noProof/>
                <w:webHidden/>
              </w:rPr>
              <w:fldChar w:fldCharType="end"/>
            </w:r>
          </w:hyperlink>
        </w:p>
        <w:p w:rsidR="00735C6E" w:rsidRDefault="00735C6E">
          <w:pPr>
            <w:pStyle w:val="TOC1"/>
            <w:rPr>
              <w:rFonts w:asciiTheme="minorHAnsi" w:hAnsiTheme="minorHAnsi"/>
              <w:noProof/>
              <w:szCs w:val="22"/>
            </w:rPr>
          </w:pPr>
          <w:hyperlink w:anchor="_Toc451518148" w:history="1">
            <w:r w:rsidRPr="000B5F58">
              <w:rPr>
                <w:rStyle w:val="Hyperlink"/>
                <w:rFonts w:ascii="Marker Felt" w:hAnsi="Marker Felt"/>
                <w:noProof/>
                <w:sz w:val="48"/>
                <w:szCs w:val="48"/>
              </w:rPr>
              <w:drawing>
                <wp:inline distT="0" distB="0" distL="0" distR="0" wp14:anchorId="2D92C0EC" wp14:editId="71FFF626">
                  <wp:extent cx="441434" cy="365760"/>
                  <wp:effectExtent l="0" t="0" r="0" b="0"/>
                  <wp:docPr id="75" name="Picture 75"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1">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sidRPr="000B5F58">
              <w:rPr>
                <w:rStyle w:val="Hyperlink"/>
                <w:noProof/>
              </w:rPr>
              <w:t xml:space="preserve"> GOING FURTHER</w:t>
            </w:r>
            <w:r>
              <w:rPr>
                <w:noProof/>
                <w:webHidden/>
              </w:rPr>
              <w:tab/>
            </w:r>
            <w:r>
              <w:rPr>
                <w:noProof/>
                <w:webHidden/>
              </w:rPr>
              <w:fldChar w:fldCharType="begin"/>
            </w:r>
            <w:r>
              <w:rPr>
                <w:noProof/>
                <w:webHidden/>
              </w:rPr>
              <w:instrText xml:space="preserve"> PAGEREF _Toc451518148 \h </w:instrText>
            </w:r>
            <w:r>
              <w:rPr>
                <w:noProof/>
                <w:webHidden/>
              </w:rPr>
            </w:r>
            <w:r>
              <w:rPr>
                <w:noProof/>
                <w:webHidden/>
              </w:rPr>
              <w:fldChar w:fldCharType="separate"/>
            </w:r>
            <w:r>
              <w:rPr>
                <w:noProof/>
                <w:webHidden/>
              </w:rPr>
              <w:t>41</w:t>
            </w:r>
            <w:r>
              <w:rPr>
                <w:noProof/>
                <w:webHidden/>
              </w:rPr>
              <w:fldChar w:fldCharType="end"/>
            </w:r>
          </w:hyperlink>
        </w:p>
        <w:p w:rsidR="00920EA3" w:rsidRDefault="00521F82" w:rsidP="00532455">
          <w:r>
            <w:rPr>
              <w:b/>
              <w:bCs/>
              <w:noProof/>
            </w:rPr>
            <w:fldChar w:fldCharType="end"/>
          </w:r>
        </w:p>
      </w:sdtContent>
    </w:sdt>
    <w:p w:rsidR="000053A2" w:rsidRDefault="000053A2">
      <w:pPr>
        <w:spacing w:before="0" w:after="0" w:line="240" w:lineRule="auto"/>
        <w:rPr>
          <w:rFonts w:ascii="Ayuthaya" w:eastAsiaTheme="majorEastAsia" w:hAnsi="Ayuthaya" w:cstheme="majorBidi"/>
          <w:bCs/>
          <w:noProof/>
          <w:color w:val="984806" w:themeColor="accent6" w:themeShade="80"/>
          <w:sz w:val="52"/>
          <w:szCs w:val="32"/>
        </w:rPr>
      </w:pPr>
      <w:bookmarkStart w:id="0" w:name="_Toc242237198"/>
      <w:r>
        <w:br w:type="page"/>
      </w:r>
    </w:p>
    <w:p w:rsidR="00920EA3" w:rsidRPr="00BE75D7" w:rsidRDefault="00920EA3" w:rsidP="00920EA3">
      <w:pPr>
        <w:pStyle w:val="Heading1"/>
      </w:pPr>
      <w:bookmarkStart w:id="1" w:name="_Toc451518119"/>
      <w:r>
        <w:rPr>
          <w:rFonts w:ascii="Marker Felt" w:hAnsi="Marker Felt"/>
          <w:sz w:val="48"/>
          <w:szCs w:val="48"/>
        </w:rPr>
        <w:lastRenderedPageBreak/>
        <w:drawing>
          <wp:inline distT="0" distB="0" distL="0" distR="0" wp14:anchorId="486A1AEB" wp14:editId="29978190">
            <wp:extent cx="441434" cy="365760"/>
            <wp:effectExtent l="0" t="0" r="0" b="0"/>
            <wp:docPr id="26" name="Picture 26"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1">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t xml:space="preserve"> LOGGING IN</w:t>
      </w:r>
      <w:bookmarkEnd w:id="0"/>
      <w:bookmarkEnd w:id="1"/>
    </w:p>
    <w:p w:rsidR="00920EA3" w:rsidRPr="00416F4C" w:rsidRDefault="00920EA3" w:rsidP="003C63AF">
      <w:pPr>
        <w:pStyle w:val="body"/>
        <w:spacing w:after="240"/>
      </w:pPr>
      <w:r w:rsidRPr="00416F4C">
        <w:t>The first step is to log in</w:t>
      </w:r>
      <w:r>
        <w:t xml:space="preserve"> to Blackboard Learn</w:t>
      </w:r>
      <w:r w:rsidRPr="00416F4C">
        <w:t>. Your school</w:t>
      </w:r>
      <w:r>
        <w:t xml:space="preserve"> </w:t>
      </w:r>
      <w:r w:rsidRPr="00416F4C">
        <w:t>provide</w:t>
      </w:r>
      <w:r>
        <w:t>s</w:t>
      </w:r>
      <w:r w:rsidRPr="00416F4C">
        <w:t xml:space="preserve"> the URL, username, and password.</w:t>
      </w:r>
    </w:p>
    <w:p w:rsidR="00920EA3" w:rsidRPr="00A8498B" w:rsidRDefault="00920EA3" w:rsidP="00955B7D">
      <w:pPr>
        <w:pStyle w:val="screenshot"/>
        <w:spacing w:after="300"/>
      </w:pPr>
      <w:r>
        <w:rPr>
          <w:noProof/>
        </w:rPr>
        <w:drawing>
          <wp:inline distT="0" distB="0" distL="0" distR="0" wp14:anchorId="34524323" wp14:editId="52E656AD">
            <wp:extent cx="3437003" cy="2794000"/>
            <wp:effectExtent l="0" t="0" r="0" b="0"/>
            <wp:docPr id="30" name="Picture 30" title="log in screen for username and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_in.png"/>
                    <pic:cNvPicPr/>
                  </pic:nvPicPr>
                  <pic:blipFill>
                    <a:blip r:embed="rId14">
                      <a:extLst>
                        <a:ext uri="{28A0092B-C50C-407E-A947-70E740481C1C}">
                          <a14:useLocalDpi xmlns:a14="http://schemas.microsoft.com/office/drawing/2010/main" val="0"/>
                        </a:ext>
                      </a:extLst>
                    </a:blip>
                    <a:stretch>
                      <a:fillRect/>
                    </a:stretch>
                  </pic:blipFill>
                  <pic:spPr>
                    <a:xfrm>
                      <a:off x="0" y="0"/>
                      <a:ext cx="3437367" cy="2794296"/>
                    </a:xfrm>
                    <a:prstGeom prst="rect">
                      <a:avLst/>
                    </a:prstGeom>
                  </pic:spPr>
                </pic:pic>
              </a:graphicData>
            </a:graphic>
          </wp:inline>
        </w:drawing>
      </w:r>
    </w:p>
    <w:p w:rsidR="00920EA3" w:rsidRDefault="00920EA3" w:rsidP="00920EA3">
      <w:pPr>
        <w:pStyle w:val="headingredwood"/>
      </w:pPr>
      <w:r>
        <w:t>The Page Header</w:t>
      </w:r>
    </w:p>
    <w:p w:rsidR="00920EA3" w:rsidRDefault="00920EA3" w:rsidP="00920EA3">
      <w:pPr>
        <w:pStyle w:val="body"/>
      </w:pPr>
      <w:r w:rsidRPr="00B51433">
        <w:t>The Blackboard</w:t>
      </w:r>
      <w:r>
        <w:t xml:space="preserve"> Learn user interface consists</w:t>
      </w:r>
      <w:r w:rsidRPr="00B51433">
        <w:t xml:space="preserve"> of components that allow you to easily navigate, enter data, edit items, and change options within Blackboard Learn. After logging in to Blackboard, you will "land" on the </w:t>
      </w:r>
      <w:r w:rsidRPr="00B51433">
        <w:rPr>
          <w:b/>
          <w:bCs/>
        </w:rPr>
        <w:t>My Institution</w:t>
      </w:r>
      <w:r>
        <w:t xml:space="preserve"> tab. </w:t>
      </w:r>
    </w:p>
    <w:p w:rsidR="00920EA3" w:rsidRDefault="00920EA3" w:rsidP="00920EA3">
      <w:pPr>
        <w:pStyle w:val="body"/>
      </w:pPr>
      <w:r w:rsidRPr="00B51433">
        <w:t>The page header always contains the tabs and the global navigation menu</w:t>
      </w:r>
      <w:r>
        <w:t xml:space="preserve"> accessed by clicking the arrow next to your name in the top right</w:t>
      </w:r>
      <w:r w:rsidRPr="00B51433">
        <w:t>. Notice that even within a course, the page header remains the same.</w:t>
      </w:r>
    </w:p>
    <w:p w:rsidR="00920EA3" w:rsidRDefault="00920EA3" w:rsidP="00955B7D">
      <w:pPr>
        <w:pStyle w:val="body"/>
      </w:pPr>
      <w:r>
        <w:t>Your institution can rename p</w:t>
      </w:r>
      <w:r w:rsidRPr="00B51433">
        <w:t>ages and the tabs that you access. Tabs that are visible depend on what capabilities your institution has licensed.</w:t>
      </w:r>
      <w:r w:rsidR="00955B7D">
        <w:t xml:space="preserve"> </w:t>
      </w:r>
      <w:r w:rsidRPr="005F5D2C">
        <w:t xml:space="preserve">For example, if your school licenses content management, you will see a </w:t>
      </w:r>
      <w:r w:rsidRPr="005F5D2C">
        <w:rPr>
          <w:b/>
        </w:rPr>
        <w:t>Content Collection</w:t>
      </w:r>
      <w:r w:rsidRPr="005F5D2C">
        <w:t xml:space="preserve"> tab.</w:t>
      </w:r>
    </w:p>
    <w:p w:rsidR="00920EA3" w:rsidRDefault="000D713A" w:rsidP="003C63AF">
      <w:pPr>
        <w:pStyle w:val="screenshot"/>
        <w:spacing w:before="0" w:after="240"/>
      </w:pPr>
      <w:r>
        <w:rPr>
          <w:noProof/>
        </w:rPr>
        <w:drawing>
          <wp:inline distT="0" distB="0" distL="0" distR="0" wp14:anchorId="69981731" wp14:editId="0ABEA5AB">
            <wp:extent cx="4591915" cy="1079118"/>
            <wp:effectExtent l="0" t="0" r="5715" b="0"/>
            <wp:docPr id="25" name="Picture 25" title="Image illustrating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ed_in_page_header.png"/>
                    <pic:cNvPicPr/>
                  </pic:nvPicPr>
                  <pic:blipFill>
                    <a:blip r:embed="rId15">
                      <a:extLst>
                        <a:ext uri="{28A0092B-C50C-407E-A947-70E740481C1C}">
                          <a14:useLocalDpi xmlns:a14="http://schemas.microsoft.com/office/drawing/2010/main" val="0"/>
                        </a:ext>
                      </a:extLst>
                    </a:blip>
                    <a:stretch>
                      <a:fillRect/>
                    </a:stretch>
                  </pic:blipFill>
                  <pic:spPr>
                    <a:xfrm>
                      <a:off x="0" y="0"/>
                      <a:ext cx="4594655" cy="1079762"/>
                    </a:xfrm>
                    <a:prstGeom prst="rect">
                      <a:avLst/>
                    </a:prstGeom>
                  </pic:spPr>
                </pic:pic>
              </a:graphicData>
            </a:graphic>
          </wp:inline>
        </w:drawing>
      </w:r>
    </w:p>
    <w:p w:rsidR="00920EA3" w:rsidRDefault="000D713A" w:rsidP="00726E4C">
      <w:pPr>
        <w:pStyle w:val="body"/>
      </w:pPr>
      <w:r>
        <w:t xml:space="preserve">Click the logout function </w:t>
      </w:r>
      <w:r w:rsidR="00920EA3">
        <w:t xml:space="preserve">( </w:t>
      </w:r>
      <w:r w:rsidR="00920EA3">
        <w:rPr>
          <w:noProof/>
        </w:rPr>
        <w:drawing>
          <wp:inline distT="0" distB="0" distL="0" distR="0" wp14:anchorId="4EE6560E" wp14:editId="7580351E">
            <wp:extent cx="198783" cy="182880"/>
            <wp:effectExtent l="0" t="0" r="4445" b="0"/>
            <wp:docPr id="36" name="Picture 36"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t_button.png"/>
                    <pic:cNvPicPr/>
                  </pic:nvPicPr>
                  <pic:blipFill>
                    <a:blip r:embed="rId16">
                      <a:extLst>
                        <a:ext uri="{28A0092B-C50C-407E-A947-70E740481C1C}">
                          <a14:useLocalDpi xmlns:a14="http://schemas.microsoft.com/office/drawing/2010/main" val="0"/>
                        </a:ext>
                      </a:extLst>
                    </a:blip>
                    <a:stretch>
                      <a:fillRect/>
                    </a:stretch>
                  </pic:blipFill>
                  <pic:spPr>
                    <a:xfrm>
                      <a:off x="0" y="0"/>
                      <a:ext cx="198783" cy="182880"/>
                    </a:xfrm>
                    <a:prstGeom prst="rect">
                      <a:avLst/>
                    </a:prstGeom>
                  </pic:spPr>
                </pic:pic>
              </a:graphicData>
            </a:graphic>
          </wp:inline>
        </w:drawing>
      </w:r>
      <w:r w:rsidR="00920EA3">
        <w:t xml:space="preserve"> ) to close your Blackboard Learn session.</w:t>
      </w:r>
    </w:p>
    <w:p w:rsidR="00FB45C9" w:rsidRPr="001A4FF6" w:rsidRDefault="00FB45C9" w:rsidP="00FB45C9">
      <w:pPr>
        <w:pStyle w:val="Heading1"/>
        <w:rPr>
          <w:rFonts w:ascii="Marker Felt" w:hAnsi="Marker Felt"/>
          <w:sz w:val="48"/>
          <w:szCs w:val="48"/>
        </w:rPr>
      </w:pPr>
      <w:bookmarkStart w:id="2" w:name="_Toc242237199"/>
      <w:bookmarkStart w:id="3" w:name="_Toc451518120"/>
      <w:r>
        <w:rPr>
          <w:rFonts w:ascii="Marker Felt" w:hAnsi="Marker Felt"/>
          <w:sz w:val="48"/>
          <w:szCs w:val="48"/>
        </w:rPr>
        <w:lastRenderedPageBreak/>
        <w:drawing>
          <wp:inline distT="0" distB="0" distL="0" distR="0" wp14:anchorId="5282BE87" wp14:editId="7CD419FB">
            <wp:extent cx="441434" cy="365760"/>
            <wp:effectExtent l="0" t="0" r="0" b="0"/>
            <wp:docPr id="27" name="Picture 27"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1">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t xml:space="preserve"> MY INSTITUTION TAB</w:t>
      </w:r>
      <w:bookmarkEnd w:id="2"/>
      <w:bookmarkEnd w:id="3"/>
    </w:p>
    <w:p w:rsidR="00FB45C9" w:rsidRPr="00896105" w:rsidRDefault="00FB45C9" w:rsidP="00FB45C9">
      <w:pPr>
        <w:pStyle w:val="body"/>
      </w:pPr>
      <w:r w:rsidRPr="00896105">
        <w:t>The </w:t>
      </w:r>
      <w:r w:rsidRPr="00896105">
        <w:rPr>
          <w:b/>
          <w:bCs/>
        </w:rPr>
        <w:t>My Institution</w:t>
      </w:r>
      <w:r w:rsidRPr="00896105">
        <w:t xml:space="preserve"> tab </w:t>
      </w:r>
      <w:r>
        <w:t xml:space="preserve">is a module page that </w:t>
      </w:r>
      <w:r w:rsidRPr="00896105">
        <w:t xml:space="preserve">contains individual boxes </w:t>
      </w:r>
      <w:r>
        <w:t>called modules. Modules help users</w:t>
      </w:r>
      <w:r w:rsidRPr="00896105">
        <w:t xml:space="preserve"> organize information and links. A module can contain a tool such as a calculator, or display dynamic information such as grades</w:t>
      </w:r>
      <w:r>
        <w:t>, alerts, and announcements. Users</w:t>
      </w:r>
      <w:r w:rsidRPr="00896105">
        <w:t xml:space="preserve"> can use the links in modu</w:t>
      </w:r>
      <w:r>
        <w:t>les to navigate to areas in their</w:t>
      </w:r>
      <w:r w:rsidRPr="00896105">
        <w:t xml:space="preserve"> courses.</w:t>
      </w:r>
    </w:p>
    <w:p w:rsidR="00FB45C9" w:rsidRPr="00416F4C" w:rsidRDefault="00FB45C9" w:rsidP="003C63AF">
      <w:pPr>
        <w:pStyle w:val="body"/>
        <w:spacing w:after="240"/>
      </w:pPr>
      <w:r w:rsidRPr="00896105">
        <w:t>The </w:t>
      </w:r>
      <w:r w:rsidRPr="00896105">
        <w:rPr>
          <w:b/>
          <w:bCs/>
        </w:rPr>
        <w:t>My Institution</w:t>
      </w:r>
      <w:r w:rsidRPr="00896105">
        <w:t> tab</w:t>
      </w:r>
      <w:r w:rsidRPr="00416F4C">
        <w:t xml:space="preserve"> contains the </w:t>
      </w:r>
      <w:r w:rsidRPr="0015171B">
        <w:rPr>
          <w:b/>
        </w:rPr>
        <w:t>My Courses</w:t>
      </w:r>
      <w:r w:rsidRPr="00416F4C">
        <w:t xml:space="preserve"> module that</w:t>
      </w:r>
      <w:r>
        <w:t xml:space="preserve"> lists all the courses users</w:t>
      </w:r>
      <w:r w:rsidRPr="00416F4C">
        <w:t xml:space="preserve"> have access</w:t>
      </w:r>
      <w:r>
        <w:t xml:space="preserve"> to</w:t>
      </w:r>
      <w:r w:rsidRPr="00416F4C">
        <w:t xml:space="preserve">. </w:t>
      </w:r>
      <w:r>
        <w:t>Students see courses they are enrolled in. Teaching assistants and instructors see courses they are teaching. The following image shows the student view.</w:t>
      </w:r>
    </w:p>
    <w:p w:rsidR="00FB45C9" w:rsidRDefault="00FB45C9" w:rsidP="00FB45C9">
      <w:pPr>
        <w:pStyle w:val="screenshot"/>
      </w:pPr>
      <w:r>
        <w:rPr>
          <w:noProof/>
        </w:rPr>
        <w:drawing>
          <wp:inline distT="0" distB="0" distL="0" distR="0" wp14:anchorId="6FF5A353" wp14:editId="3D878BC8">
            <wp:extent cx="6629400" cy="3573578"/>
            <wp:effectExtent l="0" t="0" r="0" b="8255"/>
            <wp:docPr id="34" name="Picture 34" title="Image corresponding to ke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_my_institution_tab.png"/>
                    <pic:cNvPicPr/>
                  </pic:nvPicPr>
                  <pic:blipFill>
                    <a:blip r:embed="rId17">
                      <a:extLst>
                        <a:ext uri="{28A0092B-C50C-407E-A947-70E740481C1C}">
                          <a14:useLocalDpi xmlns:a14="http://schemas.microsoft.com/office/drawing/2010/main" val="0"/>
                        </a:ext>
                      </a:extLst>
                    </a:blip>
                    <a:stretch>
                      <a:fillRect/>
                    </a:stretch>
                  </pic:blipFill>
                  <pic:spPr>
                    <a:xfrm>
                      <a:off x="0" y="0"/>
                      <a:ext cx="6629400" cy="3573578"/>
                    </a:xfrm>
                    <a:prstGeom prst="rect">
                      <a:avLst/>
                    </a:prstGeom>
                  </pic:spPr>
                </pic:pic>
              </a:graphicData>
            </a:graphic>
          </wp:inline>
        </w:drawing>
      </w:r>
    </w:p>
    <w:p w:rsidR="00FB45C9" w:rsidRDefault="00FB45C9" w:rsidP="0096624A">
      <w:pPr>
        <w:pStyle w:val="body"/>
        <w:numPr>
          <w:ilvl w:val="0"/>
          <w:numId w:val="4"/>
        </w:numPr>
        <w:spacing w:after="60"/>
      </w:pPr>
      <w:r>
        <w:t xml:space="preserve">The </w:t>
      </w:r>
      <w:r w:rsidRPr="00823F97">
        <w:rPr>
          <w:rStyle w:val="Strong"/>
        </w:rPr>
        <w:t>global navigation menu</w:t>
      </w:r>
      <w:r>
        <w:t xml:space="preserve"> is</w:t>
      </w:r>
      <w:r w:rsidRPr="00D85C56">
        <w:t xml:space="preserve"> available everywhere </w:t>
      </w:r>
      <w:r>
        <w:t xml:space="preserve">in Blackboard Learn. </w:t>
      </w:r>
      <w:r w:rsidRPr="00D85C56">
        <w:t>Click the arrow next to your name at the top of the screen to access</w:t>
      </w:r>
      <w:r>
        <w:t>:</w:t>
      </w:r>
    </w:p>
    <w:p w:rsidR="00FB45C9" w:rsidRDefault="00FB45C9" w:rsidP="0096624A">
      <w:pPr>
        <w:pStyle w:val="bulletedlistless"/>
        <w:numPr>
          <w:ilvl w:val="0"/>
          <w:numId w:val="19"/>
        </w:numPr>
        <w:spacing w:before="0"/>
      </w:pPr>
      <w:r>
        <w:t xml:space="preserve">All your </w:t>
      </w:r>
      <w:r w:rsidRPr="00D85C56">
        <w:t>courses, as well as the Home</w:t>
      </w:r>
      <w:r>
        <w:t xml:space="preserve"> (</w:t>
      </w:r>
      <w:r w:rsidR="00E73FA0">
        <w:rPr>
          <w:noProof/>
        </w:rPr>
        <w:drawing>
          <wp:inline distT="0" distB="0" distL="0" distR="0" wp14:anchorId="140A4F66" wp14:editId="6A94CA6D">
            <wp:extent cx="166255" cy="228600"/>
            <wp:effectExtent l="0" t="0" r="1206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ome.png"/>
                    <pic:cNvPicPr/>
                  </pic:nvPicPr>
                  <pic:blipFill>
                    <a:blip r:embed="rId18">
                      <a:extLst>
                        <a:ext uri="{28A0092B-C50C-407E-A947-70E740481C1C}">
                          <a14:useLocalDpi xmlns:a14="http://schemas.microsoft.com/office/drawing/2010/main" val="0"/>
                        </a:ext>
                      </a:extLst>
                    </a:blip>
                    <a:stretch>
                      <a:fillRect/>
                    </a:stretch>
                  </pic:blipFill>
                  <pic:spPr>
                    <a:xfrm>
                      <a:off x="0" y="0"/>
                      <a:ext cx="166255" cy="228600"/>
                    </a:xfrm>
                    <a:prstGeom prst="rect">
                      <a:avLst/>
                    </a:prstGeom>
                  </pic:spPr>
                </pic:pic>
              </a:graphicData>
            </a:graphic>
          </wp:inline>
        </w:drawing>
      </w:r>
      <w:r>
        <w:t>)</w:t>
      </w:r>
      <w:r w:rsidRPr="00D85C56">
        <w:t xml:space="preserve"> and Help</w:t>
      </w:r>
      <w:r>
        <w:t xml:space="preserve"> (</w:t>
      </w:r>
      <w:r w:rsidR="00E73FA0">
        <w:rPr>
          <w:noProof/>
        </w:rPr>
        <w:drawing>
          <wp:inline distT="0" distB="0" distL="0" distR="0" wp14:anchorId="6926B7A6" wp14:editId="0D604568">
            <wp:extent cx="140485" cy="237744"/>
            <wp:effectExtent l="0" t="0" r="1206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elp.png"/>
                    <pic:cNvPicPr/>
                  </pic:nvPicPr>
                  <pic:blipFill>
                    <a:blip r:embed="rId19">
                      <a:extLst>
                        <a:ext uri="{28A0092B-C50C-407E-A947-70E740481C1C}">
                          <a14:useLocalDpi xmlns:a14="http://schemas.microsoft.com/office/drawing/2010/main" val="0"/>
                        </a:ext>
                      </a:extLst>
                    </a:blip>
                    <a:stretch>
                      <a:fillRect/>
                    </a:stretch>
                  </pic:blipFill>
                  <pic:spPr>
                    <a:xfrm>
                      <a:off x="0" y="0"/>
                      <a:ext cx="140485" cy="237744"/>
                    </a:xfrm>
                    <a:prstGeom prst="rect">
                      <a:avLst/>
                    </a:prstGeom>
                  </pic:spPr>
                </pic:pic>
              </a:graphicData>
            </a:graphic>
          </wp:inline>
        </w:drawing>
      </w:r>
      <w:r>
        <w:t>)</w:t>
      </w:r>
      <w:r w:rsidRPr="00D85C56">
        <w:t xml:space="preserve"> links. </w:t>
      </w:r>
      <w:r w:rsidR="00D7209B">
        <w:t>You</w:t>
      </w:r>
      <w:r>
        <w:t xml:space="preserve"> can </w:t>
      </w:r>
      <w:r w:rsidR="00D7209B">
        <w:t>also change your</w:t>
      </w:r>
      <w:r w:rsidRPr="0035720B">
        <w:t xml:space="preserve"> personal settings, such as text size and personal information</w:t>
      </w:r>
      <w:r w:rsidR="00924C2E">
        <w:t>.</w:t>
      </w:r>
    </w:p>
    <w:p w:rsidR="00FB45C9" w:rsidRDefault="00FB45C9" w:rsidP="0096624A">
      <w:pPr>
        <w:pStyle w:val="bulletedlistless"/>
        <w:numPr>
          <w:ilvl w:val="0"/>
          <w:numId w:val="19"/>
        </w:numPr>
      </w:pPr>
      <w:r>
        <w:t xml:space="preserve">On the left side of the panel, </w:t>
      </w:r>
      <w:r w:rsidRPr="00823F97">
        <w:rPr>
          <w:rStyle w:val="Strong"/>
        </w:rPr>
        <w:t>My Blackboard</w:t>
      </w:r>
      <w:r>
        <w:t xml:space="preserve"> displays course communication</w:t>
      </w:r>
      <w:r w:rsidRPr="00390487">
        <w:t xml:space="preserve">, due dates, </w:t>
      </w:r>
      <w:r>
        <w:t xml:space="preserve">grades, </w:t>
      </w:r>
      <w:r w:rsidRPr="00390487">
        <w:t>and more.</w:t>
      </w:r>
      <w:r>
        <w:t xml:space="preserve"> A number indicates how many new items are available.</w:t>
      </w:r>
    </w:p>
    <w:p w:rsidR="00FB45C9" w:rsidRPr="009B48F4" w:rsidRDefault="00FB45C9" w:rsidP="00CB576F">
      <w:pPr>
        <w:pStyle w:val="body"/>
        <w:ind w:left="720"/>
      </w:pPr>
      <w:r>
        <w:t>You will learn more about the global navigation menu in the next section.</w:t>
      </w:r>
    </w:p>
    <w:p w:rsidR="00FB45C9" w:rsidRDefault="00FB45C9" w:rsidP="0096624A">
      <w:pPr>
        <w:pStyle w:val="body"/>
        <w:numPr>
          <w:ilvl w:val="0"/>
          <w:numId w:val="4"/>
        </w:numPr>
      </w:pPr>
      <w:r w:rsidRPr="0052496E">
        <w:rPr>
          <w:b/>
        </w:rPr>
        <w:lastRenderedPageBreak/>
        <w:t>Tools</w:t>
      </w:r>
      <w:r w:rsidRPr="0052496E">
        <w:t>: View announcement</w:t>
      </w:r>
      <w:r>
        <w:t xml:space="preserve">s and grades for all courses a user is </w:t>
      </w:r>
      <w:r w:rsidRPr="0052496E">
        <w:t xml:space="preserve">enrolled in. Send email to </w:t>
      </w:r>
      <w:r>
        <w:t>course members</w:t>
      </w:r>
      <w:r w:rsidRPr="0052496E">
        <w:t>. View course calendar dates and tasks ad</w:t>
      </w:r>
      <w:r>
        <w:t xml:space="preserve">ded by instructors. Add private </w:t>
      </w:r>
      <w:r w:rsidRPr="0052496E">
        <w:t>personal calend</w:t>
      </w:r>
      <w:r>
        <w:t xml:space="preserve">ar events and tasks. Access and edit </w:t>
      </w:r>
      <w:r w:rsidRPr="0052496E">
        <w:t>personal information.</w:t>
      </w:r>
    </w:p>
    <w:p w:rsidR="00FB45C9" w:rsidRDefault="00FB45C9" w:rsidP="0096624A">
      <w:pPr>
        <w:pStyle w:val="body"/>
        <w:numPr>
          <w:ilvl w:val="0"/>
          <w:numId w:val="4"/>
        </w:numPr>
        <w:spacing w:after="240"/>
      </w:pPr>
      <w:r w:rsidRPr="0052496E">
        <w:rPr>
          <w:b/>
        </w:rPr>
        <w:t>Modules</w:t>
      </w:r>
      <w:r w:rsidRPr="0052496E">
        <w:t xml:space="preserve">: </w:t>
      </w:r>
      <w:r>
        <w:t xml:space="preserve">Use links </w:t>
      </w:r>
      <w:r w:rsidRPr="0052496E">
        <w:t>to view i</w:t>
      </w:r>
      <w:r>
        <w:t xml:space="preserve">nformation and navigate to </w:t>
      </w:r>
      <w:r w:rsidRPr="0052496E">
        <w:t xml:space="preserve">courses. </w:t>
      </w:r>
      <w:r w:rsidRPr="00D301BE">
        <w:rPr>
          <w:b/>
        </w:rPr>
        <w:t>My Institution</w:t>
      </w:r>
      <w:r>
        <w:t xml:space="preserve"> tab modules collect information from all the courses you are enrolled in or teaching, giving you a total picture of news and activity for your courses. Your school determines which modules appear. The following list includes some of the modules you may find:</w:t>
      </w:r>
    </w:p>
    <w:p w:rsidR="00FB45C9" w:rsidRDefault="00FB45C9" w:rsidP="0096624A">
      <w:pPr>
        <w:pStyle w:val="bulletedlistmore"/>
        <w:numPr>
          <w:ilvl w:val="0"/>
          <w:numId w:val="19"/>
        </w:numPr>
      </w:pPr>
      <w:r w:rsidRPr="00461626">
        <w:rPr>
          <w:b/>
        </w:rPr>
        <w:t>My Courses</w:t>
      </w:r>
      <w:r>
        <w:t>: Displays links to course you are enrolled in or teaching.</w:t>
      </w:r>
    </w:p>
    <w:p w:rsidR="00FB45C9" w:rsidRDefault="00FB45C9" w:rsidP="0096624A">
      <w:pPr>
        <w:pStyle w:val="bulletedlistmore"/>
        <w:numPr>
          <w:ilvl w:val="0"/>
          <w:numId w:val="19"/>
        </w:numPr>
      </w:pPr>
      <w:r w:rsidRPr="00461626">
        <w:rPr>
          <w:b/>
        </w:rPr>
        <w:t>My Announcements</w:t>
      </w:r>
      <w:r>
        <w:t>: Displays announcements for courses and from your school. Announcements communicate important, time-sensitive information.</w:t>
      </w:r>
    </w:p>
    <w:p w:rsidR="00FB45C9" w:rsidRDefault="00FB45C9" w:rsidP="0096624A">
      <w:pPr>
        <w:pStyle w:val="bulletedlistmore"/>
        <w:numPr>
          <w:ilvl w:val="0"/>
          <w:numId w:val="19"/>
        </w:numPr>
        <w:spacing w:after="120"/>
      </w:pPr>
      <w:r w:rsidRPr="00461626">
        <w:rPr>
          <w:b/>
        </w:rPr>
        <w:t>My Tasks</w:t>
      </w:r>
      <w:r>
        <w:t xml:space="preserve">: Displays tasks added by instructors. You can add personal tasks when accessing tasks from </w:t>
      </w:r>
      <w:r w:rsidRPr="00461626">
        <w:rPr>
          <w:b/>
        </w:rPr>
        <w:t>Tools</w:t>
      </w:r>
      <w:r>
        <w:t>.</w:t>
      </w:r>
    </w:p>
    <w:p w:rsidR="00FB45C9" w:rsidRPr="00E7659A" w:rsidRDefault="00FB45C9" w:rsidP="00E7659A">
      <w:pPr>
        <w:pStyle w:val="body"/>
        <w:spacing w:after="240"/>
        <w:ind w:left="720"/>
      </w:pPr>
      <w:r w:rsidRPr="00E7659A">
        <w:t>You can collapse individual windows and change the position of modules. To move a module, point to the title bar to access the four arrows, press and drag the module into its new location, and release.</w:t>
      </w:r>
    </w:p>
    <w:p w:rsidR="00FB45C9" w:rsidRDefault="00FB45C9" w:rsidP="0096624A">
      <w:pPr>
        <w:pStyle w:val="body"/>
        <w:numPr>
          <w:ilvl w:val="0"/>
          <w:numId w:val="4"/>
        </w:numPr>
      </w:pPr>
      <w:r w:rsidRPr="00FC1F8B">
        <w:rPr>
          <w:b/>
        </w:rPr>
        <w:t>Add Module</w:t>
      </w:r>
      <w:r w:rsidRPr="0052496E">
        <w:t xml:space="preserve">: Click to view the list of available modules, such as dictionary, report card, and notes. Descriptions are provided in the list </w:t>
      </w:r>
      <w:r>
        <w:t>so you can choose</w:t>
      </w:r>
      <w:r w:rsidRPr="0052496E">
        <w:t xml:space="preserve"> the most significant.</w:t>
      </w:r>
      <w:r>
        <w:t> Your school determines if users</w:t>
      </w:r>
      <w:r w:rsidRPr="003D7BE9">
        <w:t xml:space="preserve"> are allowed to add modules.</w:t>
      </w:r>
    </w:p>
    <w:p w:rsidR="00FB45C9" w:rsidRPr="0052496E" w:rsidRDefault="00FB45C9" w:rsidP="0096624A">
      <w:pPr>
        <w:pStyle w:val="body"/>
        <w:numPr>
          <w:ilvl w:val="0"/>
          <w:numId w:val="4"/>
        </w:numPr>
      </w:pPr>
      <w:r w:rsidRPr="00FC1F8B">
        <w:rPr>
          <w:b/>
        </w:rPr>
        <w:t>Personalize Page</w:t>
      </w:r>
      <w:r>
        <w:t>: Change the color scheme of the</w:t>
      </w:r>
      <w:r w:rsidRPr="0052496E">
        <w:t xml:space="preserve"> page. </w:t>
      </w:r>
      <w:r>
        <w:t>Your school determines if users</w:t>
      </w:r>
      <w:r w:rsidRPr="0021284F">
        <w:t xml:space="preserve"> are allowed to personalize the page.</w:t>
      </w:r>
    </w:p>
    <w:p w:rsidR="00FB45C9" w:rsidRPr="00E7659A" w:rsidRDefault="00FB45C9" w:rsidP="00E7659A">
      <w:pPr>
        <w:pStyle w:val="body"/>
      </w:pPr>
    </w:p>
    <w:p w:rsidR="00A8498B" w:rsidRPr="00A8498B" w:rsidRDefault="00A8498B" w:rsidP="00A8498B">
      <w:pPr>
        <w:pStyle w:val="body"/>
      </w:pPr>
    </w:p>
    <w:p w:rsidR="00990069" w:rsidRDefault="00990069">
      <w:pPr>
        <w:spacing w:before="0" w:after="0" w:line="240" w:lineRule="auto"/>
        <w:rPr>
          <w:rFonts w:ascii="Ayuthaya" w:eastAsiaTheme="majorEastAsia" w:hAnsi="Ayuthaya" w:cstheme="majorBidi"/>
          <w:bCs/>
          <w:noProof/>
          <w:color w:val="F79646" w:themeColor="accent6"/>
          <w:sz w:val="52"/>
          <w:szCs w:val="32"/>
        </w:rPr>
      </w:pPr>
      <w:bookmarkStart w:id="4" w:name="_Toc242237200"/>
      <w:r>
        <w:rPr>
          <w:color w:val="F79646" w:themeColor="accent6"/>
        </w:rPr>
        <w:br w:type="page"/>
      </w:r>
    </w:p>
    <w:p w:rsidR="00990069" w:rsidRPr="005F6F4B" w:rsidRDefault="00990069" w:rsidP="00990069">
      <w:pPr>
        <w:pStyle w:val="Heading1"/>
        <w:rPr>
          <w:color w:val="F79646" w:themeColor="accent6"/>
        </w:rPr>
      </w:pPr>
      <w:bookmarkStart w:id="5" w:name="_Toc451518121"/>
      <w:r>
        <w:rPr>
          <w:rFonts w:ascii="Marker Felt" w:hAnsi="Marker Felt"/>
          <w:sz w:val="48"/>
          <w:szCs w:val="48"/>
        </w:rPr>
        <w:lastRenderedPageBreak/>
        <w:drawing>
          <wp:inline distT="0" distB="0" distL="0" distR="0" wp14:anchorId="4153620D" wp14:editId="36E55A33">
            <wp:extent cx="441434" cy="365760"/>
            <wp:effectExtent l="0" t="0" r="0" b="0"/>
            <wp:docPr id="28" name="Picture 28"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1">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Pr>
          <w:color w:val="F79646" w:themeColor="accent6"/>
        </w:rPr>
        <w:t xml:space="preserve"> </w:t>
      </w:r>
      <w:r>
        <w:t>GLOBAL NAVIGATION</w:t>
      </w:r>
      <w:bookmarkEnd w:id="4"/>
      <w:bookmarkEnd w:id="5"/>
    </w:p>
    <w:p w:rsidR="00990069" w:rsidRPr="00823F97" w:rsidRDefault="00990069" w:rsidP="00990069">
      <w:pPr>
        <w:pStyle w:val="body"/>
      </w:pPr>
      <w:r>
        <w:t>Everything users need for their</w:t>
      </w:r>
      <w:r w:rsidRPr="000E5791">
        <w:t xml:space="preserve"> Blackboard experience is in one convenient location</w:t>
      </w:r>
      <w:r w:rsidR="00D7209B">
        <w:t xml:space="preserve"> in the global navigation menu</w:t>
      </w:r>
      <w:r w:rsidRPr="000E5791">
        <w:t xml:space="preserve">. </w:t>
      </w:r>
      <w:r w:rsidRPr="00662CDE">
        <w:rPr>
          <w:rStyle w:val="Strong"/>
        </w:rPr>
        <w:t>My Blackboard</w:t>
      </w:r>
      <w:r>
        <w:t xml:space="preserve"> provides </w:t>
      </w:r>
      <w:r w:rsidRPr="000E5791">
        <w:t>quick and easy access to critical and ti</w:t>
      </w:r>
      <w:r>
        <w:t xml:space="preserve">mely information regarding a user’s </w:t>
      </w:r>
      <w:r w:rsidRPr="000E5791">
        <w:t>institution, courses, and fellow cla</w:t>
      </w:r>
      <w:r>
        <w:t>ssmates. From My Blackboard, students</w:t>
      </w:r>
      <w:r w:rsidRPr="000E5791">
        <w:t xml:space="preserve"> c</w:t>
      </w:r>
      <w:r>
        <w:t>an view how they</w:t>
      </w:r>
      <w:r w:rsidRPr="000E5791">
        <w:t xml:space="preserve"> are </w:t>
      </w:r>
      <w:r>
        <w:t>doing in each of the courses they</w:t>
      </w:r>
      <w:r w:rsidRPr="000E5791">
        <w:t xml:space="preserve"> are enrolled in, view grades, be reminded of assignments that are due, and much more.</w:t>
      </w:r>
    </w:p>
    <w:p w:rsidR="00990069" w:rsidRPr="00823F97" w:rsidRDefault="00990069" w:rsidP="003C63AF">
      <w:pPr>
        <w:pStyle w:val="body"/>
        <w:spacing w:after="240"/>
      </w:pPr>
      <w:r w:rsidRPr="00823F97">
        <w:t>The available menu features and icons depend on your school’s Blackboard license and what they have chosen to enable.</w:t>
      </w:r>
    </w:p>
    <w:p w:rsidR="00990069" w:rsidRDefault="00990069" w:rsidP="00990069">
      <w:pPr>
        <w:pStyle w:val="screenshot"/>
      </w:pPr>
      <w:r>
        <w:rPr>
          <w:noProof/>
        </w:rPr>
        <w:drawing>
          <wp:inline distT="0" distB="0" distL="0" distR="0" wp14:anchorId="17C22953" wp14:editId="0EB823FB">
            <wp:extent cx="4213499" cy="3931920"/>
            <wp:effectExtent l="0" t="0" r="3175" b="5080"/>
            <wp:docPr id="3" name="Picture 3" title="Image corresponding to ke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_global_nav_menu.png"/>
                    <pic:cNvPicPr/>
                  </pic:nvPicPr>
                  <pic:blipFill>
                    <a:blip r:embed="rId20">
                      <a:extLst>
                        <a:ext uri="{28A0092B-C50C-407E-A947-70E740481C1C}">
                          <a14:useLocalDpi xmlns:a14="http://schemas.microsoft.com/office/drawing/2010/main" val="0"/>
                        </a:ext>
                      </a:extLst>
                    </a:blip>
                    <a:stretch>
                      <a:fillRect/>
                    </a:stretch>
                  </pic:blipFill>
                  <pic:spPr>
                    <a:xfrm>
                      <a:off x="0" y="0"/>
                      <a:ext cx="4213912" cy="3932305"/>
                    </a:xfrm>
                    <a:prstGeom prst="rect">
                      <a:avLst/>
                    </a:prstGeom>
                  </pic:spPr>
                </pic:pic>
              </a:graphicData>
            </a:graphic>
          </wp:inline>
        </w:drawing>
      </w:r>
    </w:p>
    <w:p w:rsidR="00990069" w:rsidRDefault="00990069" w:rsidP="0096624A">
      <w:pPr>
        <w:pStyle w:val="body"/>
        <w:numPr>
          <w:ilvl w:val="0"/>
          <w:numId w:val="5"/>
        </w:numPr>
      </w:pPr>
      <w:r>
        <w:t>Click the arrow next to your name to ac</w:t>
      </w:r>
      <w:r w:rsidR="00A35458">
        <w:t>cess the global navigation menu</w:t>
      </w:r>
      <w:r>
        <w:t>.</w:t>
      </w:r>
    </w:p>
    <w:p w:rsidR="00990069" w:rsidRDefault="00990069" w:rsidP="0096624A">
      <w:pPr>
        <w:pStyle w:val="body"/>
        <w:numPr>
          <w:ilvl w:val="0"/>
          <w:numId w:val="5"/>
        </w:numPr>
      </w:pPr>
      <w:r>
        <w:t>On the right, users can access their courses, organizations, school links, and personal settings. If your school has enabled spaces, users can also access any spaces they follow.</w:t>
      </w:r>
    </w:p>
    <w:p w:rsidR="00990069" w:rsidRPr="009B257A" w:rsidRDefault="00990069" w:rsidP="0096624A">
      <w:pPr>
        <w:pStyle w:val="body"/>
        <w:numPr>
          <w:ilvl w:val="0"/>
          <w:numId w:val="5"/>
        </w:numPr>
      </w:pPr>
      <w:r>
        <w:t>From one location, t</w:t>
      </w:r>
      <w:r w:rsidRPr="009B257A">
        <w:t xml:space="preserve">he </w:t>
      </w:r>
      <w:r w:rsidRPr="00692CF1">
        <w:rPr>
          <w:rStyle w:val="Strong"/>
        </w:rPr>
        <w:t>My Blackboard </w:t>
      </w:r>
      <w:r>
        <w:t>menu conveniently allows users to</w:t>
      </w:r>
      <w:r w:rsidRPr="00273830">
        <w:t xml:space="preserve"> view and take action on their critical academic information. It aggregates </w:t>
      </w:r>
      <w:r>
        <w:t xml:space="preserve">user </w:t>
      </w:r>
      <w:r w:rsidRPr="00273830">
        <w:t>information from across the B</w:t>
      </w:r>
      <w:r>
        <w:t xml:space="preserve">lackboard Learn system. Students can open tools to view course activity, the calendar, grades, and more. </w:t>
      </w:r>
    </w:p>
    <w:p w:rsidR="00990069" w:rsidRDefault="00990069" w:rsidP="0096624A">
      <w:pPr>
        <w:pStyle w:val="body"/>
        <w:numPr>
          <w:ilvl w:val="0"/>
          <w:numId w:val="5"/>
        </w:numPr>
        <w:spacing w:after="160"/>
      </w:pPr>
      <w:r>
        <w:lastRenderedPageBreak/>
        <w:t xml:space="preserve">Click the </w:t>
      </w:r>
      <w:r w:rsidRPr="00C1128C">
        <w:rPr>
          <w:rStyle w:val="Strong"/>
        </w:rPr>
        <w:t>Settings</w:t>
      </w:r>
      <w:r>
        <w:t xml:space="preserve"> link to update personal information, edit notification settings, change a password, and add an avatar.</w:t>
      </w:r>
    </w:p>
    <w:p w:rsidR="00990069" w:rsidRPr="00416F4C" w:rsidRDefault="00990069" w:rsidP="009C437F">
      <w:pPr>
        <w:pStyle w:val="bulletedlistmore"/>
        <w:ind w:left="1440"/>
      </w:pPr>
      <w:r>
        <w:t xml:space="preserve">In the </w:t>
      </w:r>
      <w:r w:rsidRPr="00A35458">
        <w:rPr>
          <w:i/>
        </w:rPr>
        <w:t>Merriam-Webster Onl</w:t>
      </w:r>
      <w:r w:rsidR="00A35458" w:rsidRPr="00A35458">
        <w:rPr>
          <w:i/>
        </w:rPr>
        <w:t>ine D</w:t>
      </w:r>
      <w:r w:rsidRPr="00A35458">
        <w:rPr>
          <w:i/>
        </w:rPr>
        <w:t>ictionary</w:t>
      </w:r>
      <w:r w:rsidRPr="00416F4C">
        <w:t>, an avatar is defined as “an electronic image that represents and is manipulated by a computer user.” An avatar image can b</w:t>
      </w:r>
      <w:r>
        <w:t xml:space="preserve">e a photo of yourself or </w:t>
      </w:r>
      <w:r w:rsidRPr="00416F4C">
        <w:t>one you create for your alter ego.</w:t>
      </w:r>
    </w:p>
    <w:p w:rsidR="00990069" w:rsidRDefault="00990069" w:rsidP="009C437F">
      <w:pPr>
        <w:pStyle w:val="bulletedlistmore"/>
        <w:ind w:left="1440"/>
      </w:pPr>
      <w:r>
        <w:t xml:space="preserve">Your avatar </w:t>
      </w:r>
      <w:r w:rsidRPr="00416F4C">
        <w:t>appear</w:t>
      </w:r>
      <w:r>
        <w:t>s throughout your</w:t>
      </w:r>
      <w:r w:rsidRPr="00416F4C">
        <w:t xml:space="preserve"> course, such as in the page header,</w:t>
      </w:r>
      <w:r>
        <w:t xml:space="preserve"> the roster,</w:t>
      </w:r>
      <w:r w:rsidRPr="00416F4C">
        <w:t xml:space="preserve"> in the </w:t>
      </w:r>
      <w:r w:rsidRPr="00C1128C">
        <w:rPr>
          <w:b/>
        </w:rPr>
        <w:t>What’s New</w:t>
      </w:r>
      <w:r w:rsidRPr="00416F4C">
        <w:t xml:space="preserve"> </w:t>
      </w:r>
      <w:r>
        <w:t>module, in My Blackboard, and with interactive tools such as journals, blogs, wikis, and discussions</w:t>
      </w:r>
      <w:r w:rsidRPr="00416F4C">
        <w:t>. Adding an avatar is a function th</w:t>
      </w:r>
      <w:r>
        <w:t>at must be enabled by your school</w:t>
      </w:r>
      <w:r w:rsidRPr="00416F4C">
        <w:t>.</w:t>
      </w:r>
    </w:p>
    <w:p w:rsidR="00990069" w:rsidRDefault="00990069" w:rsidP="009C437F">
      <w:pPr>
        <w:pStyle w:val="bulletedlistmore"/>
        <w:ind w:left="1440"/>
      </w:pPr>
      <w:r>
        <w:t xml:space="preserve">To add an avatar: In the </w:t>
      </w:r>
      <w:r w:rsidRPr="000C35EA">
        <w:rPr>
          <w:b/>
        </w:rPr>
        <w:t>Settings</w:t>
      </w:r>
      <w:r>
        <w:t xml:space="preserve"> menu &gt; select </w:t>
      </w:r>
      <w:r w:rsidRPr="000C35EA">
        <w:rPr>
          <w:b/>
        </w:rPr>
        <w:t>Personal Information</w:t>
      </w:r>
      <w:r>
        <w:t xml:space="preserve"> &gt; select </w:t>
      </w:r>
      <w:r w:rsidRPr="000C35EA">
        <w:rPr>
          <w:b/>
        </w:rPr>
        <w:t>Personalize My Settings</w:t>
      </w:r>
      <w:r>
        <w:t xml:space="preserve"> &gt; browse for the image on your computer.</w:t>
      </w:r>
    </w:p>
    <w:p w:rsidR="00990069" w:rsidRDefault="00990069" w:rsidP="00F0216E">
      <w:pPr>
        <w:pStyle w:val="body"/>
        <w:spacing w:after="240"/>
      </w:pPr>
      <w:r w:rsidRPr="005E15A2">
        <w:rPr>
          <w:b/>
          <w:bCs/>
          <w:bdr w:val="none" w:sz="0" w:space="0" w:color="auto" w:frame="1"/>
        </w:rPr>
        <w:t>NOTE</w:t>
      </w:r>
      <w:r w:rsidRPr="005E15A2">
        <w:t xml:space="preserve">: If your school enables the </w:t>
      </w:r>
      <w:r w:rsidRPr="00A35458">
        <w:rPr>
          <w:b/>
          <w:i/>
        </w:rPr>
        <w:t>profiles</w:t>
      </w:r>
      <w:r w:rsidRPr="005E15A2">
        <w:t xml:space="preserve"> feature, then the images students upload in their profiles will supersede the avatar images. Blackboard profiles are not available if your school has not enabled Blackboard cloud features.</w:t>
      </w:r>
      <w:r w:rsidR="00F0216E">
        <w:t xml:space="preserve"> </w:t>
      </w:r>
      <w:r w:rsidR="00F0216E" w:rsidRPr="00F0216E">
        <w:t>Because your profile is more than just your picture, visit the Blackboard Help topic below to learn more.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6"/>
        <w:gridCol w:w="1157"/>
      </w:tblGrid>
      <w:tr w:rsidR="00F0216E" w:rsidRPr="003733CB" w:rsidTr="00F0216E">
        <w:tc>
          <w:tcPr>
            <w:tcW w:w="0" w:type="auto"/>
            <w:vAlign w:val="center"/>
          </w:tcPr>
          <w:p w:rsidR="00F0216E" w:rsidRDefault="00F0216E" w:rsidP="00D23E74">
            <w:pPr>
              <w:pStyle w:val="body"/>
              <w:spacing w:after="240"/>
              <w:jc w:val="center"/>
            </w:pPr>
            <w:r>
              <w:rPr>
                <w:noProof/>
              </w:rPr>
              <w:drawing>
                <wp:inline distT="0" distB="0" distL="0" distR="0" wp14:anchorId="49490AF5" wp14:editId="12362A61">
                  <wp:extent cx="1003495" cy="365760"/>
                  <wp:effectExtent l="0" t="0" r="1270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opic_arrow.png"/>
                          <pic:cNvPicPr/>
                        </pic:nvPicPr>
                        <pic:blipFill>
                          <a:blip r:embed="rId21">
                            <a:extLst>
                              <a:ext uri="{28A0092B-C50C-407E-A947-70E740481C1C}">
                                <a14:useLocalDpi xmlns:a14="http://schemas.microsoft.com/office/drawing/2010/main" val="0"/>
                              </a:ext>
                            </a:extLst>
                          </a:blip>
                          <a:stretch>
                            <a:fillRect/>
                          </a:stretch>
                        </pic:blipFill>
                        <pic:spPr>
                          <a:xfrm>
                            <a:off x="0" y="0"/>
                            <a:ext cx="1003495" cy="365760"/>
                          </a:xfrm>
                          <a:prstGeom prst="rect">
                            <a:avLst/>
                          </a:prstGeom>
                        </pic:spPr>
                      </pic:pic>
                    </a:graphicData>
                  </a:graphic>
                </wp:inline>
              </w:drawing>
            </w:r>
          </w:p>
        </w:tc>
        <w:tc>
          <w:tcPr>
            <w:tcW w:w="236" w:type="dxa"/>
            <w:vAlign w:val="center"/>
          </w:tcPr>
          <w:p w:rsidR="00F0216E" w:rsidRPr="003733CB" w:rsidRDefault="001B5314" w:rsidP="00D23E74">
            <w:pPr>
              <w:pStyle w:val="body"/>
              <w:spacing w:after="240"/>
              <w:jc w:val="center"/>
              <w:rPr>
                <w:rStyle w:val="Hyperlink"/>
              </w:rPr>
            </w:pPr>
            <w:hyperlink r:id="rId22" w:history="1">
              <w:r w:rsidR="00F0216E" w:rsidRPr="00F0216E">
                <w:rPr>
                  <w:rStyle w:val="Hyperlink"/>
                </w:rPr>
                <w:t>Profiles</w:t>
              </w:r>
            </w:hyperlink>
          </w:p>
        </w:tc>
      </w:tr>
    </w:tbl>
    <w:p w:rsidR="00990069" w:rsidRDefault="00990069" w:rsidP="00D154D0">
      <w:pPr>
        <w:pStyle w:val="body"/>
        <w:spacing w:after="240"/>
      </w:pPr>
      <w:r>
        <w:t>Your school may not allow students to add avatars or change thei</w:t>
      </w:r>
      <w:r w:rsidRPr="007C4272">
        <w:t xml:space="preserve">r personal information, password, or settings through Blackboard Learn. Because Blackboard Learn often shares data with other systems on campus, such as the registrar's office, it may </w:t>
      </w:r>
      <w:r>
        <w:t>be necessary to ensure that student</w:t>
      </w:r>
      <w:r w:rsidRPr="007C4272">
        <w:t xml:space="preserve"> information is the same everywhere</w:t>
      </w:r>
      <w:r>
        <w:t>. Contact your school to learn how student information is changed.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6774"/>
      </w:tblGrid>
      <w:tr w:rsidR="00990069" w:rsidRPr="003733CB" w:rsidTr="00CC50B4">
        <w:tc>
          <w:tcPr>
            <w:tcW w:w="0" w:type="auto"/>
            <w:vAlign w:val="center"/>
          </w:tcPr>
          <w:p w:rsidR="00990069" w:rsidRDefault="00990069" w:rsidP="00CC50B4">
            <w:pPr>
              <w:pStyle w:val="body"/>
              <w:spacing w:after="240"/>
              <w:jc w:val="center"/>
            </w:pPr>
            <w:r>
              <w:rPr>
                <w:noProof/>
              </w:rPr>
              <w:drawing>
                <wp:inline distT="0" distB="0" distL="0" distR="0" wp14:anchorId="430488C1" wp14:editId="1FFF32D3">
                  <wp:extent cx="1143000" cy="362415"/>
                  <wp:effectExtent l="0" t="0" r="0" b="0"/>
                  <wp:docPr id="29" name="Picture 29" title="arrow with word 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ch_icon.png"/>
                          <pic:cNvPicPr/>
                        </pic:nvPicPr>
                        <pic:blipFill>
                          <a:blip r:embed="rId23">
                            <a:extLst>
                              <a:ext uri="{28A0092B-C50C-407E-A947-70E740481C1C}">
                                <a14:useLocalDpi xmlns:a14="http://schemas.microsoft.com/office/drawing/2010/main" val="0"/>
                              </a:ext>
                            </a:extLst>
                          </a:blip>
                          <a:stretch>
                            <a:fillRect/>
                          </a:stretch>
                        </pic:blipFill>
                        <pic:spPr>
                          <a:xfrm>
                            <a:off x="0" y="0"/>
                            <a:ext cx="1143000" cy="362415"/>
                          </a:xfrm>
                          <a:prstGeom prst="rect">
                            <a:avLst/>
                          </a:prstGeom>
                        </pic:spPr>
                      </pic:pic>
                    </a:graphicData>
                  </a:graphic>
                </wp:inline>
              </w:drawing>
            </w:r>
          </w:p>
        </w:tc>
        <w:tc>
          <w:tcPr>
            <w:tcW w:w="0" w:type="auto"/>
            <w:vAlign w:val="center"/>
          </w:tcPr>
          <w:p w:rsidR="00990069" w:rsidRDefault="001B5314" w:rsidP="00EF4A46">
            <w:pPr>
              <w:pStyle w:val="body"/>
              <w:spacing w:after="240"/>
              <w:rPr>
                <w:rStyle w:val="Hyperlink"/>
              </w:rPr>
            </w:pPr>
            <w:hyperlink r:id="rId24" w:history="1">
              <w:r w:rsidR="00990069" w:rsidRPr="003733CB">
                <w:rPr>
                  <w:rStyle w:val="Hyperlink"/>
                </w:rPr>
                <w:t>Global Navigation and My Blackboard</w:t>
              </w:r>
            </w:hyperlink>
          </w:p>
          <w:p w:rsidR="00EF4A46" w:rsidRDefault="001B5314" w:rsidP="00EF4A46">
            <w:pPr>
              <w:pStyle w:val="body"/>
              <w:spacing w:after="240"/>
              <w:rPr>
                <w:rStyle w:val="Hyperlink"/>
              </w:rPr>
            </w:pPr>
            <w:hyperlink r:id="rId25" w:history="1">
              <w:r w:rsidR="00EF4A46" w:rsidRPr="00EF4A46">
                <w:rPr>
                  <w:rStyle w:val="Hyperlink"/>
                </w:rPr>
                <w:t>Editing Personal Information and Privacy Options</w:t>
              </w:r>
            </w:hyperlink>
          </w:p>
          <w:p w:rsidR="00E433AF" w:rsidRPr="003733CB" w:rsidRDefault="001B5314" w:rsidP="00EF4A46">
            <w:pPr>
              <w:pStyle w:val="body"/>
              <w:spacing w:after="240"/>
              <w:rPr>
                <w:rStyle w:val="Hyperlink"/>
              </w:rPr>
            </w:pPr>
            <w:hyperlink r:id="rId26" w:history="1">
              <w:r w:rsidR="00E433AF" w:rsidRPr="00E433AF">
                <w:rPr>
                  <w:rStyle w:val="Hyperlink"/>
                </w:rPr>
                <w:t>My Blackboard Profiles</w:t>
              </w:r>
            </w:hyperlink>
          </w:p>
        </w:tc>
      </w:tr>
    </w:tbl>
    <w:p w:rsidR="00706790" w:rsidRDefault="00706790" w:rsidP="00706790">
      <w:pPr>
        <w:pStyle w:val="screenshot"/>
      </w:pPr>
    </w:p>
    <w:p w:rsidR="008B423F" w:rsidRDefault="008B423F" w:rsidP="008B423F">
      <w:pPr>
        <w:pStyle w:val="Heading1"/>
      </w:pPr>
      <w:bookmarkStart w:id="6" w:name="_Toc451518122"/>
      <w:r>
        <w:rPr>
          <w:rFonts w:ascii="Marker Felt" w:hAnsi="Marker Felt"/>
          <w:sz w:val="48"/>
          <w:szCs w:val="48"/>
        </w:rPr>
        <w:lastRenderedPageBreak/>
        <w:drawing>
          <wp:inline distT="0" distB="0" distL="0" distR="0" wp14:anchorId="1C4D92E9" wp14:editId="6709A858">
            <wp:extent cx="441434" cy="365760"/>
            <wp:effectExtent l="0" t="0" r="0" b="0"/>
            <wp:docPr id="8" name="Picture 8"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1">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Pr>
          <w:color w:val="E36C0A" w:themeColor="accent6" w:themeShade="BF"/>
        </w:rPr>
        <w:t xml:space="preserve"> </w:t>
      </w:r>
      <w:r>
        <w:t>MY BLACKBOARD</w:t>
      </w:r>
      <w:bookmarkEnd w:id="6"/>
    </w:p>
    <w:p w:rsidR="008B423F" w:rsidRPr="00273830" w:rsidRDefault="008B423F" w:rsidP="008B423F">
      <w:pPr>
        <w:pStyle w:val="body"/>
      </w:pPr>
      <w:r w:rsidRPr="002F7BCC">
        <w:rPr>
          <w:rStyle w:val="Strong"/>
        </w:rPr>
        <w:t>My Blackboard collects all key information</w:t>
      </w:r>
      <w:r w:rsidRPr="00273830">
        <w:t xml:space="preserve"> that contribute</w:t>
      </w:r>
      <w:r w:rsidR="00A35458">
        <w:t>s</w:t>
      </w:r>
      <w:r w:rsidRPr="00273830">
        <w:t xml:space="preserve"> to a user’s success and presents it in one location.</w:t>
      </w:r>
      <w:r>
        <w:t xml:space="preserve"> </w:t>
      </w:r>
      <w:r w:rsidRPr="00273830">
        <w:t>Some of the information in </w:t>
      </w:r>
      <w:r w:rsidRPr="00CA6741">
        <w:rPr>
          <w:bCs/>
        </w:rPr>
        <w:t>My Blackboard</w:t>
      </w:r>
      <w:r w:rsidRPr="00CA6741">
        <w:t> </w:t>
      </w:r>
      <w:r>
        <w:t>is available to student</w:t>
      </w:r>
      <w:r w:rsidRPr="00273830">
        <w:t>s in other locations of Blackboard Learn, such as the</w:t>
      </w:r>
      <w:r>
        <w:t xml:space="preserve"> </w:t>
      </w:r>
      <w:r w:rsidR="006840A5">
        <w:rPr>
          <w:bCs/>
        </w:rPr>
        <w:t>notifications d</w:t>
      </w:r>
      <w:r w:rsidRPr="00CB0910">
        <w:rPr>
          <w:bCs/>
        </w:rPr>
        <w:t>ashboard</w:t>
      </w:r>
      <w:r w:rsidRPr="00CB0910">
        <w:t> </w:t>
      </w:r>
      <w:r w:rsidRPr="00273830">
        <w:t>and </w:t>
      </w:r>
      <w:r w:rsidRPr="009E07BB">
        <w:rPr>
          <w:b/>
          <w:bCs/>
        </w:rPr>
        <w:t>My Grades</w:t>
      </w:r>
      <w:r>
        <w:t>.</w:t>
      </w:r>
    </w:p>
    <w:p w:rsidR="008B423F" w:rsidRDefault="008B423F" w:rsidP="003C63AF">
      <w:pPr>
        <w:pStyle w:val="body"/>
        <w:spacing w:after="240"/>
      </w:pPr>
      <w:r>
        <w:t>When they first enter Blackboard Learn, students</w:t>
      </w:r>
      <w:r w:rsidRPr="00273830">
        <w:t xml:space="preserve"> are introduced to </w:t>
      </w:r>
      <w:r w:rsidRPr="00CA6741">
        <w:rPr>
          <w:bCs/>
        </w:rPr>
        <w:t>My Blackboard</w:t>
      </w:r>
      <w:r w:rsidRPr="00CA6741">
        <w:t> </w:t>
      </w:r>
      <w:r w:rsidRPr="00273830">
        <w:t>wi</w:t>
      </w:r>
      <w:r>
        <w:t>th a login overlay.  Students can learn about the available features and how to access them.</w:t>
      </w:r>
    </w:p>
    <w:p w:rsidR="008B423F" w:rsidRDefault="008B423F" w:rsidP="008B423F">
      <w:pPr>
        <w:pStyle w:val="screenshot"/>
      </w:pPr>
      <w:r>
        <w:rPr>
          <w:noProof/>
        </w:rPr>
        <w:drawing>
          <wp:inline distT="0" distB="0" distL="0" distR="0" wp14:anchorId="788C1E8B" wp14:editId="327CADE3">
            <wp:extent cx="6309360" cy="3352165"/>
            <wp:effectExtent l="0" t="0" r="0" b="635"/>
            <wp:docPr id="32" name="Picture 32" title="Image illustrating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_welcome_overlay.png"/>
                    <pic:cNvPicPr/>
                  </pic:nvPicPr>
                  <pic:blipFill>
                    <a:blip r:embed="rId27">
                      <a:extLst>
                        <a:ext uri="{28A0092B-C50C-407E-A947-70E740481C1C}">
                          <a14:useLocalDpi xmlns:a14="http://schemas.microsoft.com/office/drawing/2010/main" val="0"/>
                        </a:ext>
                      </a:extLst>
                    </a:blip>
                    <a:stretch>
                      <a:fillRect/>
                    </a:stretch>
                  </pic:blipFill>
                  <pic:spPr>
                    <a:xfrm>
                      <a:off x="0" y="0"/>
                      <a:ext cx="6309360" cy="3352165"/>
                    </a:xfrm>
                    <a:prstGeom prst="rect">
                      <a:avLst/>
                    </a:prstGeom>
                  </pic:spPr>
                </pic:pic>
              </a:graphicData>
            </a:graphic>
          </wp:inline>
        </w:drawing>
      </w:r>
    </w:p>
    <w:p w:rsidR="008B423F" w:rsidRDefault="008B423F" w:rsidP="008B423F">
      <w:pPr>
        <w:pStyle w:val="body"/>
        <w:spacing w:after="240"/>
      </w:pPr>
      <w:r w:rsidRPr="008A1B14">
        <w:t>If y</w:t>
      </w:r>
      <w:r>
        <w:t>our school</w:t>
      </w:r>
      <w:r w:rsidRPr="008A1B14">
        <w:t xml:space="preserve"> </w:t>
      </w:r>
      <w:r>
        <w:t>has not enabled the cloud feature and enabled all the tools</w:t>
      </w:r>
      <w:r w:rsidRPr="008A1B14">
        <w:t>, you see</w:t>
      </w:r>
      <w:r>
        <w:t xml:space="preserve"> </w:t>
      </w:r>
      <w:r w:rsidRPr="00C84AEA">
        <w:rPr>
          <w:b/>
        </w:rPr>
        <w:t>Bb Home</w:t>
      </w:r>
      <w:r>
        <w:t xml:space="preserve">, </w:t>
      </w:r>
      <w:r w:rsidRPr="008A2D35">
        <w:rPr>
          <w:b/>
        </w:rPr>
        <w:t>Posts</w:t>
      </w:r>
      <w:r>
        <w:t>,</w:t>
      </w:r>
      <w:r w:rsidRPr="008A1B14">
        <w:t xml:space="preserve"> </w:t>
      </w:r>
      <w:r w:rsidRPr="008A2D35">
        <w:rPr>
          <w:b/>
        </w:rPr>
        <w:t>Updates</w:t>
      </w:r>
      <w:r w:rsidRPr="008A1B14">
        <w:t xml:space="preserve">, </w:t>
      </w:r>
      <w:r w:rsidRPr="00011A9D">
        <w:rPr>
          <w:b/>
        </w:rPr>
        <w:t>Calendar</w:t>
      </w:r>
      <w:r>
        <w:t xml:space="preserve">, </w:t>
      </w:r>
      <w:r w:rsidRPr="008A1B14">
        <w:t xml:space="preserve">and </w:t>
      </w:r>
      <w:r w:rsidRPr="008A2D35">
        <w:rPr>
          <w:b/>
        </w:rPr>
        <w:t>My Grades</w:t>
      </w:r>
      <w:r>
        <w:t xml:space="preserve">. If your school turned on the cloud feature, you </w:t>
      </w:r>
      <w:r w:rsidRPr="008A1B14">
        <w:t xml:space="preserve">see additional icons for </w:t>
      </w:r>
      <w:r w:rsidRPr="008A2D35">
        <w:rPr>
          <w:b/>
        </w:rPr>
        <w:t>Profile</w:t>
      </w:r>
      <w:r>
        <w:t>,</w:t>
      </w:r>
      <w:r w:rsidRPr="008A1B14">
        <w:t xml:space="preserve"> </w:t>
      </w:r>
      <w:r w:rsidRPr="008A2D35">
        <w:rPr>
          <w:b/>
        </w:rPr>
        <w:t>People</w:t>
      </w:r>
      <w:r>
        <w:t xml:space="preserve">, and </w:t>
      </w:r>
      <w:r w:rsidRPr="00372FEB">
        <w:rPr>
          <w:b/>
        </w:rPr>
        <w:t>Spaces</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4416"/>
      </w:tblGrid>
      <w:tr w:rsidR="008B423F" w:rsidRPr="003733CB" w:rsidTr="00CC50B4">
        <w:tc>
          <w:tcPr>
            <w:tcW w:w="0" w:type="auto"/>
            <w:vAlign w:val="center"/>
          </w:tcPr>
          <w:p w:rsidR="008B423F" w:rsidRDefault="008B423F" w:rsidP="00CC50B4">
            <w:pPr>
              <w:pStyle w:val="body"/>
              <w:spacing w:after="240"/>
              <w:jc w:val="center"/>
            </w:pPr>
            <w:r>
              <w:rPr>
                <w:noProof/>
              </w:rPr>
              <w:drawing>
                <wp:inline distT="0" distB="0" distL="0" distR="0" wp14:anchorId="7427ACD0" wp14:editId="311D8F1D">
                  <wp:extent cx="1143000" cy="362415"/>
                  <wp:effectExtent l="0" t="0" r="0" b="0"/>
                  <wp:docPr id="40" name="Picture 40" title="arrow with word 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ch_icon.png"/>
                          <pic:cNvPicPr/>
                        </pic:nvPicPr>
                        <pic:blipFill>
                          <a:blip r:embed="rId23">
                            <a:extLst>
                              <a:ext uri="{28A0092B-C50C-407E-A947-70E740481C1C}">
                                <a14:useLocalDpi xmlns:a14="http://schemas.microsoft.com/office/drawing/2010/main" val="0"/>
                              </a:ext>
                            </a:extLst>
                          </a:blip>
                          <a:stretch>
                            <a:fillRect/>
                          </a:stretch>
                        </pic:blipFill>
                        <pic:spPr>
                          <a:xfrm>
                            <a:off x="0" y="0"/>
                            <a:ext cx="1143000" cy="362415"/>
                          </a:xfrm>
                          <a:prstGeom prst="rect">
                            <a:avLst/>
                          </a:prstGeom>
                        </pic:spPr>
                      </pic:pic>
                    </a:graphicData>
                  </a:graphic>
                </wp:inline>
              </w:drawing>
            </w:r>
          </w:p>
        </w:tc>
        <w:tc>
          <w:tcPr>
            <w:tcW w:w="0" w:type="auto"/>
            <w:vAlign w:val="center"/>
          </w:tcPr>
          <w:p w:rsidR="008B423F" w:rsidRPr="003D614A" w:rsidRDefault="001B5314" w:rsidP="00CC50B4">
            <w:pPr>
              <w:pStyle w:val="body"/>
              <w:spacing w:after="240"/>
              <w:jc w:val="center"/>
              <w:rPr>
                <w:rStyle w:val="Hyperlink"/>
              </w:rPr>
            </w:pPr>
            <w:hyperlink r:id="rId28" w:history="1">
              <w:r w:rsidR="008B423F" w:rsidRPr="003D614A">
                <w:rPr>
                  <w:rStyle w:val="Hyperlink"/>
                </w:rPr>
                <w:t>Quick Hit: Social Learning Tools</w:t>
              </w:r>
            </w:hyperlink>
          </w:p>
        </w:tc>
      </w:tr>
    </w:tbl>
    <w:p w:rsidR="00721387" w:rsidRDefault="00721387" w:rsidP="00647383">
      <w:pPr>
        <w:pStyle w:val="body"/>
        <w:spacing w:after="360"/>
      </w:pPr>
    </w:p>
    <w:p w:rsidR="0084098E" w:rsidRDefault="0084098E">
      <w:pPr>
        <w:spacing w:before="0" w:after="0" w:line="240" w:lineRule="auto"/>
      </w:pPr>
      <w:r>
        <w:br w:type="page"/>
      </w:r>
    </w:p>
    <w:p w:rsidR="0084098E" w:rsidRDefault="0084098E" w:rsidP="0084098E">
      <w:pPr>
        <w:pStyle w:val="body"/>
      </w:pPr>
      <w:r>
        <w:lastRenderedPageBreak/>
        <w:t>The following table details the My Blackboard features.</w:t>
      </w:r>
    </w:p>
    <w:tbl>
      <w:tblPr>
        <w:tblStyle w:val="TableGrid"/>
        <w:tblW w:w="10170" w:type="dxa"/>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810"/>
        <w:gridCol w:w="1440"/>
        <w:gridCol w:w="7920"/>
      </w:tblGrid>
      <w:tr w:rsidR="0084098E" w:rsidRPr="00AC5264" w:rsidTr="00D866DE">
        <w:tc>
          <w:tcPr>
            <w:tcW w:w="810" w:type="dxa"/>
            <w:shd w:val="clear" w:color="auto" w:fill="FF9900"/>
          </w:tcPr>
          <w:p w:rsidR="0084098E" w:rsidRPr="001A2938" w:rsidRDefault="00D866DE" w:rsidP="00CF3B15">
            <w:pPr>
              <w:pStyle w:val="TOC1"/>
            </w:pPr>
            <w:r>
              <w:t xml:space="preserve"> </w:t>
            </w:r>
            <w:r w:rsidR="0084098E">
              <w:rPr>
                <w:noProof/>
              </w:rPr>
              <w:drawing>
                <wp:inline distT="0" distB="0" distL="0" distR="0" wp14:anchorId="56082692" wp14:editId="11BCA37B">
                  <wp:extent cx="320040" cy="320040"/>
                  <wp:effectExtent l="0" t="0" r="10160" b="10160"/>
                  <wp:docPr id="37" name="Picture 37"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rofile.png"/>
                          <pic:cNvPicPr/>
                        </pic:nvPicPr>
                        <pic:blipFill>
                          <a:blip r:embed="rId29">
                            <a:extLst>
                              <a:ext uri="{28A0092B-C50C-407E-A947-70E740481C1C}">
                                <a14:useLocalDpi xmlns:a14="http://schemas.microsoft.com/office/drawing/2010/main" val="0"/>
                              </a:ext>
                            </a:extLst>
                          </a:blip>
                          <a:stretch>
                            <a:fillRect/>
                          </a:stretch>
                        </pic:blipFill>
                        <pic:spPr>
                          <a:xfrm>
                            <a:off x="0" y="0"/>
                            <a:ext cx="320040" cy="320040"/>
                          </a:xfrm>
                          <a:prstGeom prst="rect">
                            <a:avLst/>
                          </a:prstGeom>
                        </pic:spPr>
                      </pic:pic>
                    </a:graphicData>
                  </a:graphic>
                </wp:inline>
              </w:drawing>
            </w:r>
          </w:p>
        </w:tc>
        <w:tc>
          <w:tcPr>
            <w:tcW w:w="1440" w:type="dxa"/>
            <w:shd w:val="clear" w:color="auto" w:fill="800000"/>
          </w:tcPr>
          <w:p w:rsidR="0084098E" w:rsidRPr="001A2938" w:rsidRDefault="0084098E" w:rsidP="00CC50B4">
            <w:pPr>
              <w:pStyle w:val="body"/>
              <w:rPr>
                <w:b/>
              </w:rPr>
            </w:pPr>
            <w:r w:rsidRPr="001A2938">
              <w:rPr>
                <w:b/>
              </w:rPr>
              <w:t>Profile</w:t>
            </w:r>
          </w:p>
        </w:tc>
        <w:tc>
          <w:tcPr>
            <w:tcW w:w="7920" w:type="dxa"/>
            <w:tcBorders>
              <w:top w:val="single" w:sz="18" w:space="0" w:color="FFFFFF" w:themeColor="background1"/>
              <w:bottom w:val="single" w:sz="6" w:space="0" w:color="FFFFFF" w:themeColor="background1"/>
            </w:tcBorders>
            <w:shd w:val="clear" w:color="auto" w:fill="7EDAE4"/>
          </w:tcPr>
          <w:p w:rsidR="0084098E" w:rsidRPr="00AC5264" w:rsidRDefault="0084098E" w:rsidP="00CC50B4">
            <w:pPr>
              <w:pStyle w:val="body"/>
            </w:pPr>
            <w:r w:rsidRPr="00AC5264">
              <w:t>Users can define their personal identities to share with others. This icon is replaced when they upload avatar images.  If your school turned on social media integration, users can share their profiles across the greater Blackboard academic network.</w:t>
            </w:r>
          </w:p>
        </w:tc>
      </w:tr>
      <w:tr w:rsidR="0084098E" w:rsidRPr="00AC5264" w:rsidTr="00D866DE">
        <w:tc>
          <w:tcPr>
            <w:tcW w:w="810" w:type="dxa"/>
            <w:shd w:val="clear" w:color="auto" w:fill="FF9900"/>
          </w:tcPr>
          <w:p w:rsidR="0084098E" w:rsidRPr="001A2938" w:rsidRDefault="0084098E" w:rsidP="00CC50B4">
            <w:pPr>
              <w:pStyle w:val="body"/>
              <w:rPr>
                <w:color w:val="984806" w:themeColor="accent6" w:themeShade="80"/>
                <w:sz w:val="24"/>
              </w:rPr>
            </w:pPr>
            <w:r>
              <w:rPr>
                <w:color w:val="984806" w:themeColor="accent6" w:themeShade="80"/>
                <w:sz w:val="24"/>
              </w:rPr>
              <w:t xml:space="preserve"> </w:t>
            </w:r>
            <w:r>
              <w:rPr>
                <w:noProof/>
                <w:color w:val="984806" w:themeColor="accent6" w:themeShade="80"/>
                <w:sz w:val="24"/>
              </w:rPr>
              <w:drawing>
                <wp:inline distT="0" distB="0" distL="0" distR="0" wp14:anchorId="0CD86381" wp14:editId="646DF9B8">
                  <wp:extent cx="320040" cy="320040"/>
                  <wp:effectExtent l="0" t="0" r="10160" b="10160"/>
                  <wp:docPr id="19" name="Picture 19"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y_Bb.png"/>
                          <pic:cNvPicPr/>
                        </pic:nvPicPr>
                        <pic:blipFill>
                          <a:blip r:embed="rId30">
                            <a:extLst>
                              <a:ext uri="{28A0092B-C50C-407E-A947-70E740481C1C}">
                                <a14:useLocalDpi xmlns:a14="http://schemas.microsoft.com/office/drawing/2010/main" val="0"/>
                              </a:ext>
                            </a:extLst>
                          </a:blip>
                          <a:stretch>
                            <a:fillRect/>
                          </a:stretch>
                        </pic:blipFill>
                        <pic:spPr>
                          <a:xfrm>
                            <a:off x="0" y="0"/>
                            <a:ext cx="320040" cy="320040"/>
                          </a:xfrm>
                          <a:prstGeom prst="rect">
                            <a:avLst/>
                          </a:prstGeom>
                        </pic:spPr>
                      </pic:pic>
                    </a:graphicData>
                  </a:graphic>
                </wp:inline>
              </w:drawing>
            </w:r>
          </w:p>
        </w:tc>
        <w:tc>
          <w:tcPr>
            <w:tcW w:w="1440" w:type="dxa"/>
            <w:shd w:val="clear" w:color="auto" w:fill="800000"/>
          </w:tcPr>
          <w:p w:rsidR="0084098E" w:rsidRPr="001A2938" w:rsidRDefault="0084098E" w:rsidP="00CC50B4">
            <w:pPr>
              <w:pStyle w:val="body"/>
              <w:rPr>
                <w:b/>
              </w:rPr>
            </w:pPr>
            <w:r>
              <w:rPr>
                <w:b/>
              </w:rPr>
              <w:t>Bb Home</w:t>
            </w:r>
          </w:p>
        </w:tc>
        <w:tc>
          <w:tcPr>
            <w:tcW w:w="7920" w:type="dxa"/>
            <w:tcBorders>
              <w:top w:val="single" w:sz="6" w:space="0" w:color="FFFFFF" w:themeColor="background1"/>
              <w:bottom w:val="single" w:sz="6" w:space="0" w:color="FFFFFF" w:themeColor="background1"/>
            </w:tcBorders>
            <w:shd w:val="clear" w:color="auto" w:fill="7EDAE4"/>
          </w:tcPr>
          <w:p w:rsidR="0084098E" w:rsidRPr="00AC5264" w:rsidRDefault="0084098E" w:rsidP="00CC50B4">
            <w:pPr>
              <w:pStyle w:val="body"/>
            </w:pPr>
            <w:r w:rsidRPr="00AC5264">
              <w:t>Provides an overview of course activity. In each section, a user’s five most recent activities appear.</w:t>
            </w:r>
          </w:p>
        </w:tc>
      </w:tr>
      <w:tr w:rsidR="0084098E" w:rsidRPr="00AC5264" w:rsidTr="00D866DE">
        <w:tc>
          <w:tcPr>
            <w:tcW w:w="810" w:type="dxa"/>
            <w:shd w:val="clear" w:color="auto" w:fill="FF9900"/>
          </w:tcPr>
          <w:p w:rsidR="0084098E" w:rsidRPr="00FC6BC2" w:rsidRDefault="0084098E" w:rsidP="00CC50B4">
            <w:pPr>
              <w:pStyle w:val="body"/>
              <w:rPr>
                <w:b/>
                <w:sz w:val="24"/>
              </w:rPr>
            </w:pPr>
            <w:r>
              <w:rPr>
                <w:b/>
                <w:sz w:val="24"/>
              </w:rPr>
              <w:t xml:space="preserve"> </w:t>
            </w:r>
            <w:r>
              <w:rPr>
                <w:b/>
                <w:noProof/>
                <w:sz w:val="24"/>
              </w:rPr>
              <w:drawing>
                <wp:inline distT="0" distB="0" distL="0" distR="0" wp14:anchorId="6A11E7F9" wp14:editId="4BFD3D62">
                  <wp:extent cx="301214" cy="320040"/>
                  <wp:effectExtent l="0" t="0" r="3810" b="10160"/>
                  <wp:docPr id="38" name="Picture 38"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osts.png"/>
                          <pic:cNvPicPr/>
                        </pic:nvPicPr>
                        <pic:blipFill>
                          <a:blip r:embed="rId31">
                            <a:extLst>
                              <a:ext uri="{28A0092B-C50C-407E-A947-70E740481C1C}">
                                <a14:useLocalDpi xmlns:a14="http://schemas.microsoft.com/office/drawing/2010/main" val="0"/>
                              </a:ext>
                            </a:extLst>
                          </a:blip>
                          <a:stretch>
                            <a:fillRect/>
                          </a:stretch>
                        </pic:blipFill>
                        <pic:spPr>
                          <a:xfrm>
                            <a:off x="0" y="0"/>
                            <a:ext cx="301214" cy="320040"/>
                          </a:xfrm>
                          <a:prstGeom prst="rect">
                            <a:avLst/>
                          </a:prstGeom>
                        </pic:spPr>
                      </pic:pic>
                    </a:graphicData>
                  </a:graphic>
                </wp:inline>
              </w:drawing>
            </w:r>
          </w:p>
        </w:tc>
        <w:tc>
          <w:tcPr>
            <w:tcW w:w="1440" w:type="dxa"/>
            <w:shd w:val="clear" w:color="auto" w:fill="800000"/>
          </w:tcPr>
          <w:p w:rsidR="0084098E" w:rsidRPr="001A2938" w:rsidRDefault="0084098E" w:rsidP="00CC50B4">
            <w:pPr>
              <w:pStyle w:val="body"/>
              <w:rPr>
                <w:b/>
              </w:rPr>
            </w:pPr>
            <w:r>
              <w:rPr>
                <w:b/>
              </w:rPr>
              <w:t>Posts</w:t>
            </w:r>
          </w:p>
        </w:tc>
        <w:tc>
          <w:tcPr>
            <w:tcW w:w="7920" w:type="dxa"/>
            <w:tcBorders>
              <w:top w:val="single" w:sz="6" w:space="0" w:color="FFFFFF" w:themeColor="background1"/>
              <w:bottom w:val="single" w:sz="6" w:space="0" w:color="FFFFFF" w:themeColor="background1"/>
            </w:tcBorders>
            <w:shd w:val="clear" w:color="auto" w:fill="7EDAE4"/>
          </w:tcPr>
          <w:p w:rsidR="0084098E" w:rsidRPr="00AC5264" w:rsidRDefault="0084098E" w:rsidP="00CC50B4">
            <w:pPr>
              <w:pStyle w:val="body"/>
              <w:rPr>
                <w:b/>
              </w:rPr>
            </w:pPr>
            <w:r w:rsidRPr="00AC5264">
              <w:t xml:space="preserve">Displays the most recent posts </w:t>
            </w:r>
            <w:r>
              <w:t>in the courses</w:t>
            </w:r>
            <w:r w:rsidRPr="00AC5264">
              <w:t xml:space="preserve"> a user is enrolled in. For example, a student can see when a classmate submits a blog post in one of his courses.</w:t>
            </w:r>
          </w:p>
        </w:tc>
      </w:tr>
      <w:tr w:rsidR="0084098E" w:rsidRPr="00AC5264" w:rsidTr="00D866DE">
        <w:tc>
          <w:tcPr>
            <w:tcW w:w="810" w:type="dxa"/>
            <w:shd w:val="clear" w:color="auto" w:fill="FF9900"/>
          </w:tcPr>
          <w:p w:rsidR="0084098E" w:rsidRPr="00FC6BC2" w:rsidRDefault="0084098E" w:rsidP="00CC50B4">
            <w:pPr>
              <w:pStyle w:val="body"/>
              <w:rPr>
                <w:b/>
                <w:sz w:val="24"/>
              </w:rPr>
            </w:pPr>
            <w:r>
              <w:rPr>
                <w:b/>
                <w:sz w:val="24"/>
              </w:rPr>
              <w:t xml:space="preserve"> </w:t>
            </w:r>
            <w:r>
              <w:rPr>
                <w:b/>
                <w:noProof/>
                <w:sz w:val="24"/>
              </w:rPr>
              <w:drawing>
                <wp:inline distT="0" distB="0" distL="0" distR="0" wp14:anchorId="4D28B117" wp14:editId="2D1EAD0D">
                  <wp:extent cx="301214" cy="320040"/>
                  <wp:effectExtent l="0" t="0" r="3810" b="10160"/>
                  <wp:docPr id="43" name="Picture 43"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updates.png"/>
                          <pic:cNvPicPr/>
                        </pic:nvPicPr>
                        <pic:blipFill>
                          <a:blip r:embed="rId32">
                            <a:extLst>
                              <a:ext uri="{28A0092B-C50C-407E-A947-70E740481C1C}">
                                <a14:useLocalDpi xmlns:a14="http://schemas.microsoft.com/office/drawing/2010/main" val="0"/>
                              </a:ext>
                            </a:extLst>
                          </a:blip>
                          <a:stretch>
                            <a:fillRect/>
                          </a:stretch>
                        </pic:blipFill>
                        <pic:spPr>
                          <a:xfrm>
                            <a:off x="0" y="0"/>
                            <a:ext cx="301214" cy="320040"/>
                          </a:xfrm>
                          <a:prstGeom prst="rect">
                            <a:avLst/>
                          </a:prstGeom>
                        </pic:spPr>
                      </pic:pic>
                    </a:graphicData>
                  </a:graphic>
                </wp:inline>
              </w:drawing>
            </w:r>
          </w:p>
        </w:tc>
        <w:tc>
          <w:tcPr>
            <w:tcW w:w="1440" w:type="dxa"/>
            <w:shd w:val="clear" w:color="auto" w:fill="800000"/>
          </w:tcPr>
          <w:p w:rsidR="0084098E" w:rsidRPr="001A2938" w:rsidRDefault="0084098E" w:rsidP="00CC50B4">
            <w:pPr>
              <w:pStyle w:val="body"/>
              <w:rPr>
                <w:b/>
              </w:rPr>
            </w:pPr>
            <w:r>
              <w:rPr>
                <w:b/>
              </w:rPr>
              <w:t>Updates</w:t>
            </w:r>
          </w:p>
        </w:tc>
        <w:tc>
          <w:tcPr>
            <w:tcW w:w="7920" w:type="dxa"/>
            <w:tcBorders>
              <w:top w:val="single" w:sz="6" w:space="0" w:color="FFFFFF" w:themeColor="background1"/>
              <w:bottom w:val="single" w:sz="6" w:space="0" w:color="FFFFFF" w:themeColor="background1"/>
            </w:tcBorders>
            <w:shd w:val="clear" w:color="auto" w:fill="7EDAE4"/>
          </w:tcPr>
          <w:p w:rsidR="0084098E" w:rsidRPr="00AC5264" w:rsidRDefault="0084098E" w:rsidP="00CC50B4">
            <w:r w:rsidRPr="00AC5264">
              <w:t>Lists all notifications for each course a user is enrolled in. View them all at once or sort them by course. Select the notification types to show.</w:t>
            </w:r>
          </w:p>
          <w:p w:rsidR="0084098E" w:rsidRPr="00AC5264" w:rsidRDefault="0084098E" w:rsidP="00CC50B4">
            <w:pPr>
              <w:pStyle w:val="body"/>
              <w:rPr>
                <w:b/>
              </w:rPr>
            </w:pPr>
            <w:r w:rsidRPr="00AC5264">
              <w:t>Access a notification’s contextual menu to dismiss it or go directly to that course item.</w:t>
            </w:r>
          </w:p>
        </w:tc>
      </w:tr>
      <w:tr w:rsidR="0084098E" w:rsidRPr="00AC5264" w:rsidTr="00D866DE">
        <w:tc>
          <w:tcPr>
            <w:tcW w:w="810" w:type="dxa"/>
            <w:shd w:val="clear" w:color="auto" w:fill="FF9900"/>
          </w:tcPr>
          <w:p w:rsidR="0084098E" w:rsidRPr="00FC6BC2" w:rsidRDefault="0084098E" w:rsidP="00CC50B4">
            <w:pPr>
              <w:pStyle w:val="body"/>
              <w:rPr>
                <w:b/>
                <w:sz w:val="24"/>
              </w:rPr>
            </w:pPr>
            <w:r>
              <w:rPr>
                <w:b/>
                <w:sz w:val="24"/>
              </w:rPr>
              <w:t xml:space="preserve"> </w:t>
            </w:r>
            <w:r>
              <w:rPr>
                <w:b/>
                <w:noProof/>
                <w:sz w:val="24"/>
              </w:rPr>
              <w:drawing>
                <wp:inline distT="0" distB="0" distL="0" distR="0" wp14:anchorId="0CE1A291" wp14:editId="47265C28">
                  <wp:extent cx="301214" cy="320040"/>
                  <wp:effectExtent l="0" t="0" r="3810" b="10160"/>
                  <wp:docPr id="44" name="Picture 44"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y_grades.png"/>
                          <pic:cNvPicPr/>
                        </pic:nvPicPr>
                        <pic:blipFill>
                          <a:blip r:embed="rId33">
                            <a:extLst>
                              <a:ext uri="{28A0092B-C50C-407E-A947-70E740481C1C}">
                                <a14:useLocalDpi xmlns:a14="http://schemas.microsoft.com/office/drawing/2010/main" val="0"/>
                              </a:ext>
                            </a:extLst>
                          </a:blip>
                          <a:stretch>
                            <a:fillRect/>
                          </a:stretch>
                        </pic:blipFill>
                        <pic:spPr>
                          <a:xfrm>
                            <a:off x="0" y="0"/>
                            <a:ext cx="301214" cy="320040"/>
                          </a:xfrm>
                          <a:prstGeom prst="rect">
                            <a:avLst/>
                          </a:prstGeom>
                        </pic:spPr>
                      </pic:pic>
                    </a:graphicData>
                  </a:graphic>
                </wp:inline>
              </w:drawing>
            </w:r>
          </w:p>
        </w:tc>
        <w:tc>
          <w:tcPr>
            <w:tcW w:w="1440" w:type="dxa"/>
            <w:shd w:val="clear" w:color="auto" w:fill="800000"/>
          </w:tcPr>
          <w:p w:rsidR="0084098E" w:rsidRPr="001A2938" w:rsidRDefault="0084098E" w:rsidP="00CC50B4">
            <w:pPr>
              <w:pStyle w:val="body"/>
              <w:rPr>
                <w:b/>
              </w:rPr>
            </w:pPr>
            <w:r>
              <w:rPr>
                <w:b/>
              </w:rPr>
              <w:t>My Grades</w:t>
            </w:r>
          </w:p>
        </w:tc>
        <w:tc>
          <w:tcPr>
            <w:tcW w:w="7920" w:type="dxa"/>
            <w:tcBorders>
              <w:top w:val="single" w:sz="6" w:space="0" w:color="FFFFFF" w:themeColor="background1"/>
              <w:bottom w:val="single" w:sz="6" w:space="0" w:color="FFFFFF" w:themeColor="background1"/>
            </w:tcBorders>
            <w:shd w:val="clear" w:color="auto" w:fill="7EDAE4"/>
          </w:tcPr>
          <w:p w:rsidR="0084098E" w:rsidRPr="00AC5264" w:rsidRDefault="0084098E" w:rsidP="00CC50B4">
            <w:r w:rsidRPr="00AC5264">
              <w:t>Users can view grades for each assignment, test, or activity in all of their courses. Sort the grades by date or course. </w:t>
            </w:r>
          </w:p>
          <w:p w:rsidR="0084098E" w:rsidRPr="00AC5264" w:rsidRDefault="0084098E" w:rsidP="00CC50B4">
            <w:pPr>
              <w:pStyle w:val="body"/>
              <w:rPr>
                <w:b/>
              </w:rPr>
            </w:pPr>
            <w:r w:rsidRPr="00AC5264">
              <w:t>Users can also see items they have submitted for grading and upcoming gradable items.</w:t>
            </w:r>
          </w:p>
        </w:tc>
      </w:tr>
      <w:tr w:rsidR="0084098E" w:rsidRPr="00AC5264" w:rsidTr="00D866DE">
        <w:tc>
          <w:tcPr>
            <w:tcW w:w="810" w:type="dxa"/>
            <w:shd w:val="clear" w:color="auto" w:fill="FF9900"/>
          </w:tcPr>
          <w:p w:rsidR="0084098E" w:rsidRPr="00FC6BC2" w:rsidRDefault="0084098E" w:rsidP="00CC50B4">
            <w:pPr>
              <w:pStyle w:val="body"/>
              <w:rPr>
                <w:b/>
                <w:sz w:val="24"/>
              </w:rPr>
            </w:pPr>
            <w:r>
              <w:rPr>
                <w:b/>
                <w:sz w:val="24"/>
              </w:rPr>
              <w:t xml:space="preserve"> </w:t>
            </w:r>
            <w:r>
              <w:rPr>
                <w:b/>
                <w:noProof/>
                <w:sz w:val="24"/>
              </w:rPr>
              <w:drawing>
                <wp:inline distT="0" distB="0" distL="0" distR="0" wp14:anchorId="25AA4F50" wp14:editId="11B16F4E">
                  <wp:extent cx="301214" cy="320040"/>
                  <wp:effectExtent l="0" t="0" r="3810" b="10160"/>
                  <wp:docPr id="6" name="Picture 6"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calendar.png"/>
                          <pic:cNvPicPr/>
                        </pic:nvPicPr>
                        <pic:blipFill>
                          <a:blip r:embed="rId34">
                            <a:extLst>
                              <a:ext uri="{28A0092B-C50C-407E-A947-70E740481C1C}">
                                <a14:useLocalDpi xmlns:a14="http://schemas.microsoft.com/office/drawing/2010/main" val="0"/>
                              </a:ext>
                            </a:extLst>
                          </a:blip>
                          <a:stretch>
                            <a:fillRect/>
                          </a:stretch>
                        </pic:blipFill>
                        <pic:spPr>
                          <a:xfrm>
                            <a:off x="0" y="0"/>
                            <a:ext cx="301214" cy="320040"/>
                          </a:xfrm>
                          <a:prstGeom prst="rect">
                            <a:avLst/>
                          </a:prstGeom>
                        </pic:spPr>
                      </pic:pic>
                    </a:graphicData>
                  </a:graphic>
                </wp:inline>
              </w:drawing>
            </w:r>
          </w:p>
        </w:tc>
        <w:tc>
          <w:tcPr>
            <w:tcW w:w="1440" w:type="dxa"/>
            <w:shd w:val="clear" w:color="auto" w:fill="800000"/>
          </w:tcPr>
          <w:p w:rsidR="0084098E" w:rsidRPr="001A2938" w:rsidRDefault="0084098E" w:rsidP="00CC50B4">
            <w:pPr>
              <w:pStyle w:val="body"/>
              <w:rPr>
                <w:b/>
              </w:rPr>
            </w:pPr>
            <w:r>
              <w:rPr>
                <w:b/>
              </w:rPr>
              <w:t>Calendar</w:t>
            </w:r>
          </w:p>
        </w:tc>
        <w:tc>
          <w:tcPr>
            <w:tcW w:w="7920" w:type="dxa"/>
            <w:tcBorders>
              <w:top w:val="single" w:sz="6" w:space="0" w:color="FFFFFF" w:themeColor="background1"/>
              <w:bottom w:val="single" w:sz="6" w:space="0" w:color="FFFFFF" w:themeColor="background1"/>
            </w:tcBorders>
            <w:shd w:val="clear" w:color="auto" w:fill="7EDAE4"/>
          </w:tcPr>
          <w:p w:rsidR="0084098E" w:rsidRPr="00AC5264" w:rsidRDefault="0084098E" w:rsidP="00CC50B4">
            <w:pPr>
              <w:pStyle w:val="body"/>
              <w:rPr>
                <w:b/>
              </w:rPr>
            </w:pPr>
            <w:r w:rsidRPr="00AC5264">
              <w:t>View items with due dates.</w:t>
            </w:r>
          </w:p>
        </w:tc>
      </w:tr>
      <w:tr w:rsidR="0084098E" w:rsidRPr="00AC5264" w:rsidTr="00D866DE">
        <w:tc>
          <w:tcPr>
            <w:tcW w:w="810" w:type="dxa"/>
            <w:shd w:val="clear" w:color="auto" w:fill="FF9900"/>
          </w:tcPr>
          <w:p w:rsidR="0084098E" w:rsidRPr="00FC6BC2" w:rsidRDefault="0084098E" w:rsidP="00CC50B4">
            <w:pPr>
              <w:pStyle w:val="body"/>
              <w:rPr>
                <w:b/>
                <w:sz w:val="24"/>
              </w:rPr>
            </w:pPr>
            <w:r>
              <w:rPr>
                <w:b/>
                <w:sz w:val="24"/>
              </w:rPr>
              <w:t xml:space="preserve"> </w:t>
            </w:r>
            <w:r>
              <w:rPr>
                <w:b/>
                <w:noProof/>
                <w:sz w:val="24"/>
              </w:rPr>
              <w:drawing>
                <wp:inline distT="0" distB="0" distL="0" distR="0" wp14:anchorId="5F07C280" wp14:editId="47BD870F">
                  <wp:extent cx="301214" cy="320040"/>
                  <wp:effectExtent l="0" t="0" r="3810" b="10160"/>
                  <wp:docPr id="45" name="Picture 45"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essages.png"/>
                          <pic:cNvPicPr/>
                        </pic:nvPicPr>
                        <pic:blipFill>
                          <a:blip r:embed="rId35">
                            <a:extLst>
                              <a:ext uri="{28A0092B-C50C-407E-A947-70E740481C1C}">
                                <a14:useLocalDpi xmlns:a14="http://schemas.microsoft.com/office/drawing/2010/main" val="0"/>
                              </a:ext>
                            </a:extLst>
                          </a:blip>
                          <a:stretch>
                            <a:fillRect/>
                          </a:stretch>
                        </pic:blipFill>
                        <pic:spPr>
                          <a:xfrm>
                            <a:off x="0" y="0"/>
                            <a:ext cx="301214" cy="320040"/>
                          </a:xfrm>
                          <a:prstGeom prst="rect">
                            <a:avLst/>
                          </a:prstGeom>
                        </pic:spPr>
                      </pic:pic>
                    </a:graphicData>
                  </a:graphic>
                </wp:inline>
              </w:drawing>
            </w:r>
          </w:p>
        </w:tc>
        <w:tc>
          <w:tcPr>
            <w:tcW w:w="1440" w:type="dxa"/>
            <w:shd w:val="clear" w:color="auto" w:fill="800000"/>
          </w:tcPr>
          <w:p w:rsidR="0084098E" w:rsidRPr="001A2938" w:rsidRDefault="0084098E" w:rsidP="00CC50B4">
            <w:pPr>
              <w:pStyle w:val="body"/>
              <w:rPr>
                <w:b/>
              </w:rPr>
            </w:pPr>
            <w:r>
              <w:rPr>
                <w:b/>
              </w:rPr>
              <w:t>Messages</w:t>
            </w:r>
          </w:p>
        </w:tc>
        <w:tc>
          <w:tcPr>
            <w:tcW w:w="7920" w:type="dxa"/>
            <w:tcBorders>
              <w:top w:val="single" w:sz="6" w:space="0" w:color="FFFFFF" w:themeColor="background1"/>
              <w:bottom w:val="single" w:sz="6" w:space="0" w:color="FFFFFF" w:themeColor="background1"/>
            </w:tcBorders>
            <w:shd w:val="clear" w:color="auto" w:fill="7EDAE4"/>
          </w:tcPr>
          <w:p w:rsidR="0084098E" w:rsidRPr="00AC5264" w:rsidRDefault="0084098E" w:rsidP="00CC50B4">
            <w:pPr>
              <w:rPr>
                <w:bCs/>
              </w:rPr>
            </w:pPr>
            <w:r w:rsidRPr="00AC5264">
              <w:t xml:space="preserve">If your school turned on social media integration, you can send </w:t>
            </w:r>
            <w:r w:rsidRPr="00AC5264">
              <w:rPr>
                <w:bCs/>
              </w:rPr>
              <w:t>messages to users outside of the course environment.</w:t>
            </w:r>
          </w:p>
          <w:p w:rsidR="0084098E" w:rsidRPr="00AC5264" w:rsidRDefault="0084098E" w:rsidP="00CC50B4">
            <w:pPr>
              <w:pStyle w:val="body"/>
              <w:rPr>
                <w:b/>
              </w:rPr>
            </w:pPr>
            <w:r w:rsidRPr="00AC5264">
              <w:rPr>
                <w:bCs/>
              </w:rPr>
              <w:t>My Blackboard</w:t>
            </w:r>
            <w:r w:rsidRPr="00AC5264">
              <w:t> messages are not the same as course messages or email. </w:t>
            </w:r>
          </w:p>
        </w:tc>
      </w:tr>
      <w:tr w:rsidR="0084098E" w:rsidRPr="00AC5264" w:rsidTr="00D866DE">
        <w:tc>
          <w:tcPr>
            <w:tcW w:w="810" w:type="dxa"/>
            <w:shd w:val="clear" w:color="auto" w:fill="FF9900"/>
          </w:tcPr>
          <w:p w:rsidR="0084098E" w:rsidRPr="00FC6BC2" w:rsidRDefault="0084098E" w:rsidP="00CC50B4">
            <w:pPr>
              <w:pStyle w:val="body"/>
              <w:rPr>
                <w:b/>
                <w:sz w:val="24"/>
              </w:rPr>
            </w:pPr>
            <w:r>
              <w:rPr>
                <w:b/>
                <w:sz w:val="24"/>
              </w:rPr>
              <w:t xml:space="preserve"> </w:t>
            </w:r>
            <w:r>
              <w:rPr>
                <w:b/>
                <w:noProof/>
                <w:sz w:val="24"/>
              </w:rPr>
              <w:drawing>
                <wp:inline distT="0" distB="0" distL="0" distR="0" wp14:anchorId="4CF32D21" wp14:editId="28172D4C">
                  <wp:extent cx="320040" cy="320040"/>
                  <wp:effectExtent l="0" t="0" r="10160" b="10160"/>
                  <wp:docPr id="46" name="Picture 46"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eople.png"/>
                          <pic:cNvPicPr/>
                        </pic:nvPicPr>
                        <pic:blipFill>
                          <a:blip r:embed="rId36">
                            <a:extLst>
                              <a:ext uri="{28A0092B-C50C-407E-A947-70E740481C1C}">
                                <a14:useLocalDpi xmlns:a14="http://schemas.microsoft.com/office/drawing/2010/main" val="0"/>
                              </a:ext>
                            </a:extLst>
                          </a:blip>
                          <a:stretch>
                            <a:fillRect/>
                          </a:stretch>
                        </pic:blipFill>
                        <pic:spPr>
                          <a:xfrm>
                            <a:off x="0" y="0"/>
                            <a:ext cx="320040" cy="320040"/>
                          </a:xfrm>
                          <a:prstGeom prst="rect">
                            <a:avLst/>
                          </a:prstGeom>
                        </pic:spPr>
                      </pic:pic>
                    </a:graphicData>
                  </a:graphic>
                </wp:inline>
              </w:drawing>
            </w:r>
          </w:p>
        </w:tc>
        <w:tc>
          <w:tcPr>
            <w:tcW w:w="1440" w:type="dxa"/>
            <w:shd w:val="clear" w:color="auto" w:fill="800000"/>
          </w:tcPr>
          <w:p w:rsidR="0084098E" w:rsidRPr="001A2938" w:rsidRDefault="0084098E" w:rsidP="00CC50B4">
            <w:pPr>
              <w:pStyle w:val="body"/>
              <w:rPr>
                <w:b/>
              </w:rPr>
            </w:pPr>
            <w:r>
              <w:rPr>
                <w:b/>
              </w:rPr>
              <w:t>People</w:t>
            </w:r>
          </w:p>
        </w:tc>
        <w:tc>
          <w:tcPr>
            <w:tcW w:w="7920" w:type="dxa"/>
            <w:tcBorders>
              <w:top w:val="single" w:sz="6" w:space="0" w:color="FFFFFF" w:themeColor="background1"/>
              <w:bottom w:val="single" w:sz="6" w:space="0" w:color="FFFFFF" w:themeColor="background1"/>
            </w:tcBorders>
            <w:shd w:val="clear" w:color="auto" w:fill="7EDAE4"/>
          </w:tcPr>
          <w:p w:rsidR="0084098E" w:rsidRPr="00AC5264" w:rsidRDefault="0084098E" w:rsidP="00CC50B4">
            <w:pPr>
              <w:pStyle w:val="body"/>
              <w:rPr>
                <w:b/>
              </w:rPr>
            </w:pPr>
            <w:r w:rsidRPr="00AC5264">
              <w:t>If your school turned on social media integration, you can find and interact with peers, classmates, and instructors in the greater Blackboard academic network.</w:t>
            </w:r>
          </w:p>
        </w:tc>
      </w:tr>
      <w:tr w:rsidR="0084098E" w:rsidRPr="00EE75D4" w:rsidTr="00D866DE">
        <w:tc>
          <w:tcPr>
            <w:tcW w:w="810" w:type="dxa"/>
            <w:shd w:val="clear" w:color="auto" w:fill="FF9900"/>
          </w:tcPr>
          <w:p w:rsidR="0084098E" w:rsidRPr="00FC6BC2" w:rsidRDefault="0084098E" w:rsidP="00CC50B4">
            <w:pPr>
              <w:pStyle w:val="body"/>
              <w:rPr>
                <w:b/>
                <w:sz w:val="24"/>
              </w:rPr>
            </w:pPr>
            <w:r>
              <w:rPr>
                <w:b/>
                <w:sz w:val="24"/>
              </w:rPr>
              <w:t xml:space="preserve"> </w:t>
            </w:r>
            <w:r>
              <w:rPr>
                <w:b/>
                <w:noProof/>
                <w:sz w:val="24"/>
              </w:rPr>
              <w:drawing>
                <wp:inline distT="0" distB="0" distL="0" distR="0" wp14:anchorId="1C317C13" wp14:editId="3171B8F9">
                  <wp:extent cx="301214" cy="320040"/>
                  <wp:effectExtent l="0" t="0" r="3810" b="10160"/>
                  <wp:docPr id="47" name="Picture 47"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spaces.png"/>
                          <pic:cNvPicPr/>
                        </pic:nvPicPr>
                        <pic:blipFill>
                          <a:blip r:embed="rId37">
                            <a:extLst>
                              <a:ext uri="{28A0092B-C50C-407E-A947-70E740481C1C}">
                                <a14:useLocalDpi xmlns:a14="http://schemas.microsoft.com/office/drawing/2010/main" val="0"/>
                              </a:ext>
                            </a:extLst>
                          </a:blip>
                          <a:stretch>
                            <a:fillRect/>
                          </a:stretch>
                        </pic:blipFill>
                        <pic:spPr>
                          <a:xfrm>
                            <a:off x="0" y="0"/>
                            <a:ext cx="301214" cy="320040"/>
                          </a:xfrm>
                          <a:prstGeom prst="rect">
                            <a:avLst/>
                          </a:prstGeom>
                        </pic:spPr>
                      </pic:pic>
                    </a:graphicData>
                  </a:graphic>
                </wp:inline>
              </w:drawing>
            </w:r>
          </w:p>
        </w:tc>
        <w:tc>
          <w:tcPr>
            <w:tcW w:w="1440" w:type="dxa"/>
            <w:shd w:val="clear" w:color="auto" w:fill="800000"/>
          </w:tcPr>
          <w:p w:rsidR="0084098E" w:rsidRPr="001A2938" w:rsidRDefault="0084098E" w:rsidP="00CC50B4">
            <w:pPr>
              <w:pStyle w:val="body"/>
              <w:rPr>
                <w:b/>
              </w:rPr>
            </w:pPr>
            <w:r>
              <w:rPr>
                <w:b/>
              </w:rPr>
              <w:t>Spaces</w:t>
            </w:r>
          </w:p>
        </w:tc>
        <w:tc>
          <w:tcPr>
            <w:tcW w:w="7920" w:type="dxa"/>
            <w:tcBorders>
              <w:top w:val="single" w:sz="6" w:space="0" w:color="FFFFFF" w:themeColor="background1"/>
              <w:bottom w:val="single" w:sz="18" w:space="0" w:color="FFFFFF" w:themeColor="background1"/>
            </w:tcBorders>
            <w:shd w:val="clear" w:color="auto" w:fill="7EDAE4"/>
          </w:tcPr>
          <w:p w:rsidR="0084098E" w:rsidRPr="00EE75D4" w:rsidRDefault="0084098E" w:rsidP="00CC50B4">
            <w:pPr>
              <w:pStyle w:val="body"/>
              <w:rPr>
                <w:b/>
              </w:rPr>
            </w:pPr>
            <w:r w:rsidRPr="00EE75D4">
              <w:t>If your school turned on social media integration, you can create spaces to collaborate with others. For example, create a space for a final exam study group or an athletic team. Spaces are not the same as organizations. All users can create and manage spaces.</w:t>
            </w:r>
          </w:p>
        </w:tc>
      </w:tr>
    </w:tbl>
    <w:p w:rsidR="0084098E" w:rsidRDefault="0084098E" w:rsidP="0084098E">
      <w:pPr>
        <w:pStyle w:val="body"/>
      </w:pPr>
    </w:p>
    <w:p w:rsidR="00C7346C" w:rsidRDefault="00C7346C" w:rsidP="00116FC3">
      <w:pPr>
        <w:pStyle w:val="Heading1"/>
      </w:pPr>
      <w:bookmarkStart w:id="7" w:name="_Toc242237214"/>
      <w:bookmarkStart w:id="8" w:name="_Toc451518123"/>
      <w:r>
        <w:drawing>
          <wp:inline distT="0" distB="0" distL="0" distR="0" wp14:anchorId="72D1FAA7" wp14:editId="7C89BC78">
            <wp:extent cx="800100" cy="367105"/>
            <wp:effectExtent l="0" t="0" r="0" b="0"/>
            <wp:docPr id="48" name="Picture 48"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l_arrow.png"/>
                    <pic:cNvPicPr/>
                  </pic:nvPicPr>
                  <pic:blipFill>
                    <a:blip r:embed="rId12">
                      <a:extLst>
                        <a:ext uri="{28A0092B-C50C-407E-A947-70E740481C1C}">
                          <a14:useLocalDpi xmlns:a14="http://schemas.microsoft.com/office/drawing/2010/main" val="0"/>
                        </a:ext>
                      </a:extLst>
                    </a:blip>
                    <a:stretch>
                      <a:fillRect/>
                    </a:stretch>
                  </pic:blipFill>
                  <pic:spPr>
                    <a:xfrm>
                      <a:off x="0" y="0"/>
                      <a:ext cx="800100" cy="367105"/>
                    </a:xfrm>
                    <a:prstGeom prst="rect">
                      <a:avLst/>
                    </a:prstGeom>
                  </pic:spPr>
                </pic:pic>
              </a:graphicData>
            </a:graphic>
          </wp:inline>
        </w:drawing>
      </w:r>
      <w:r>
        <w:t xml:space="preserve"> TRY IT</w:t>
      </w:r>
      <w:bookmarkEnd w:id="7"/>
      <w:bookmarkEnd w:id="8"/>
    </w:p>
    <w:p w:rsidR="00C7346C" w:rsidRDefault="006037CD" w:rsidP="0003019E">
      <w:pPr>
        <w:pStyle w:val="bodybeforebulleted"/>
        <w:spacing w:after="240"/>
      </w:pPr>
      <w:r>
        <w:t>For this activity, log in to</w:t>
      </w:r>
      <w:r w:rsidR="00C7346C" w:rsidRPr="00EA0D88">
        <w:t xml:space="preserve"> your </w:t>
      </w:r>
      <w:r w:rsidR="00C7346C" w:rsidRPr="00416A9A">
        <w:rPr>
          <w:rStyle w:val="Strong"/>
        </w:rPr>
        <w:t>Practice Cours</w:t>
      </w:r>
      <w:r w:rsidR="00C7346C">
        <w:rPr>
          <w:rStyle w:val="Strong"/>
        </w:rPr>
        <w:t>e.</w:t>
      </w:r>
    </w:p>
    <w:p w:rsidR="00C7346C" w:rsidRDefault="008C02EB" w:rsidP="00C7346C">
      <w:pPr>
        <w:pStyle w:val="body"/>
        <w:rPr>
          <w:rStyle w:val="stronghandson"/>
        </w:rPr>
      </w:pPr>
      <w:r>
        <w:rPr>
          <w:rStyle w:val="stronghandson"/>
        </w:rPr>
        <w:t>Page h</w:t>
      </w:r>
      <w:r w:rsidR="00C7346C">
        <w:rPr>
          <w:rStyle w:val="stronghandson"/>
        </w:rPr>
        <w:t>eader</w:t>
      </w:r>
    </w:p>
    <w:p w:rsidR="000C1D21" w:rsidRPr="000C1D21" w:rsidRDefault="000C1D21" w:rsidP="006F3526">
      <w:pPr>
        <w:pStyle w:val="bulledlistHOA"/>
        <w:numPr>
          <w:ilvl w:val="0"/>
          <w:numId w:val="37"/>
        </w:numPr>
        <w:rPr>
          <w:rFonts w:ascii="Times" w:hAnsi="Times" w:cs="Times New Roman"/>
        </w:rPr>
      </w:pPr>
      <w:r w:rsidRPr="000C1D21">
        <w:rPr>
          <w:shd w:val="clear" w:color="auto" w:fill="FFFFFF"/>
        </w:rPr>
        <w:t>Click the arrow next to your name to access the global navigation menu. Edit your personal information. If allowed, add an avatar -OR- a profile image. </w:t>
      </w:r>
      <w:r>
        <w:rPr>
          <w:shd w:val="clear" w:color="auto" w:fill="FFFFFF"/>
        </w:rPr>
        <w:t>Use any image you have access to.</w:t>
      </w:r>
    </w:p>
    <w:p w:rsidR="00C7346C" w:rsidRDefault="00330DD3" w:rsidP="006F3526">
      <w:pPr>
        <w:pStyle w:val="bulledlistHOA"/>
        <w:numPr>
          <w:ilvl w:val="0"/>
          <w:numId w:val="37"/>
        </w:numPr>
      </w:pPr>
      <w:r>
        <w:t xml:space="preserve">Explore the </w:t>
      </w:r>
      <w:r w:rsidR="00C7346C" w:rsidRPr="0061360E">
        <w:t>My Blackboard features</w:t>
      </w:r>
      <w:r>
        <w:t xml:space="preserve"> that your school has made available</w:t>
      </w:r>
      <w:r w:rsidR="00C7346C" w:rsidRPr="0061360E">
        <w:t>.</w:t>
      </w:r>
    </w:p>
    <w:p w:rsidR="00C7346C" w:rsidRDefault="00C7346C" w:rsidP="006F3526">
      <w:pPr>
        <w:pStyle w:val="bulledlistHOA"/>
        <w:numPr>
          <w:ilvl w:val="0"/>
          <w:numId w:val="37"/>
        </w:numPr>
      </w:pPr>
      <w:r>
        <w:t xml:space="preserve">Depending </w:t>
      </w:r>
      <w:r w:rsidRPr="0061360E">
        <w:t xml:space="preserve">on what your school licenses, you may see more than one row of tabs. In the first or top row of tabs, click </w:t>
      </w:r>
      <w:r w:rsidRPr="00DD057E">
        <w:rPr>
          <w:b/>
        </w:rPr>
        <w:t>Courses</w:t>
      </w:r>
      <w:r w:rsidRPr="0061360E">
        <w:t xml:space="preserve"> to view the information.</w:t>
      </w:r>
    </w:p>
    <w:p w:rsidR="006B0AAE" w:rsidRPr="006B0AAE" w:rsidRDefault="006B0AAE" w:rsidP="00F7483F">
      <w:pPr>
        <w:pStyle w:val="body"/>
        <w:spacing w:after="360"/>
        <w:ind w:left="720"/>
      </w:pPr>
      <w:r w:rsidRPr="00BF24AC">
        <w:rPr>
          <w:b/>
        </w:rPr>
        <w:t>REMINDER</w:t>
      </w:r>
      <w:r>
        <w:t>: Your school can rename tabs.</w:t>
      </w:r>
    </w:p>
    <w:p w:rsidR="0003019E" w:rsidRDefault="0003019E" w:rsidP="0003019E">
      <w:pPr>
        <w:pStyle w:val="body"/>
        <w:rPr>
          <w:rStyle w:val="stronghandson"/>
        </w:rPr>
      </w:pPr>
      <w:r>
        <w:rPr>
          <w:rStyle w:val="stronghandson"/>
        </w:rPr>
        <w:t>My Institution tab</w:t>
      </w:r>
    </w:p>
    <w:p w:rsidR="00231C02" w:rsidRDefault="00231C02" w:rsidP="006F3526">
      <w:pPr>
        <w:pStyle w:val="bulledlistHOA"/>
        <w:numPr>
          <w:ilvl w:val="0"/>
          <w:numId w:val="38"/>
        </w:numPr>
      </w:pPr>
      <w:r w:rsidRPr="00416F4C">
        <w:t xml:space="preserve">In the first or top row of tabs, click </w:t>
      </w:r>
      <w:r w:rsidRPr="008B7766">
        <w:rPr>
          <w:b/>
        </w:rPr>
        <w:t>My Institution</w:t>
      </w:r>
      <w:r>
        <w:t>. If allowed, o</w:t>
      </w:r>
      <w:r w:rsidRPr="00416F4C">
        <w:t xml:space="preserve">n the </w:t>
      </w:r>
      <w:r w:rsidRPr="008B7766">
        <w:rPr>
          <w:b/>
        </w:rPr>
        <w:t>My Institution</w:t>
      </w:r>
      <w:r w:rsidRPr="00416F4C">
        <w:t xml:space="preserve"> tab, click </w:t>
      </w:r>
      <w:r w:rsidRPr="008B7766">
        <w:rPr>
          <w:b/>
        </w:rPr>
        <w:t>Add Module</w:t>
      </w:r>
      <w:r w:rsidRPr="00416F4C">
        <w:t xml:space="preserve"> on the </w:t>
      </w:r>
      <w:r>
        <w:t>action b</w:t>
      </w:r>
      <w:r w:rsidRPr="00416F4C">
        <w:t>ar to view descriptions of the available modules. Choose two modules to include.</w:t>
      </w:r>
    </w:p>
    <w:p w:rsidR="00231C02" w:rsidRPr="00416F4C" w:rsidRDefault="00231C02" w:rsidP="006F3526">
      <w:pPr>
        <w:pStyle w:val="bulledlistHOA"/>
        <w:numPr>
          <w:ilvl w:val="0"/>
          <w:numId w:val="38"/>
        </w:numPr>
      </w:pPr>
      <w:r>
        <w:t>If allowed, c</w:t>
      </w:r>
      <w:r w:rsidRPr="00416F4C">
        <w:t xml:space="preserve">lick </w:t>
      </w:r>
      <w:r w:rsidRPr="008B7766">
        <w:rPr>
          <w:b/>
        </w:rPr>
        <w:t>Personalize Page</w:t>
      </w:r>
      <w:r w:rsidRPr="00416F4C">
        <w:t xml:space="preserve"> on the </w:t>
      </w:r>
      <w:r>
        <w:t>action b</w:t>
      </w:r>
      <w:r w:rsidRPr="00416F4C">
        <w:t>ar and change the color palette.</w:t>
      </w:r>
    </w:p>
    <w:p w:rsidR="00231C02" w:rsidRDefault="00231C02" w:rsidP="006F3526">
      <w:pPr>
        <w:pStyle w:val="bulledlistHOA"/>
        <w:numPr>
          <w:ilvl w:val="0"/>
          <w:numId w:val="38"/>
        </w:numPr>
      </w:pPr>
      <w:r>
        <w:t>Use the drag-and-drop function to move modules in the order you prefer.</w:t>
      </w:r>
    </w:p>
    <w:p w:rsidR="0003019E" w:rsidRPr="0003019E" w:rsidRDefault="0003019E" w:rsidP="0003019E">
      <w:pPr>
        <w:pStyle w:val="body"/>
      </w:pPr>
    </w:p>
    <w:p w:rsidR="00C7346C" w:rsidRPr="00C7346C" w:rsidRDefault="00C7346C" w:rsidP="00C7346C">
      <w:pPr>
        <w:pStyle w:val="body"/>
      </w:pPr>
    </w:p>
    <w:p w:rsidR="00C7346C" w:rsidRPr="00C7346C" w:rsidRDefault="00C7346C" w:rsidP="00C7346C">
      <w:pPr>
        <w:pStyle w:val="body"/>
      </w:pPr>
    </w:p>
    <w:p w:rsidR="0084098E" w:rsidRDefault="0084098E" w:rsidP="00647383">
      <w:pPr>
        <w:pStyle w:val="body"/>
        <w:spacing w:after="360"/>
      </w:pPr>
    </w:p>
    <w:p w:rsidR="00C7346C" w:rsidRDefault="00C7346C">
      <w:pPr>
        <w:spacing w:before="0" w:after="0" w:line="240" w:lineRule="auto"/>
        <w:rPr>
          <w:rFonts w:ascii="Ayuthaya" w:eastAsiaTheme="majorEastAsia" w:hAnsi="Ayuthaya" w:cstheme="majorBidi"/>
          <w:bCs/>
          <w:noProof/>
          <w:color w:val="E36C0A" w:themeColor="accent6" w:themeShade="BF"/>
          <w:sz w:val="52"/>
          <w:szCs w:val="32"/>
        </w:rPr>
      </w:pPr>
      <w:r>
        <w:rPr>
          <w:color w:val="E36C0A" w:themeColor="accent6" w:themeShade="BF"/>
        </w:rPr>
        <w:br w:type="page"/>
      </w:r>
    </w:p>
    <w:p w:rsidR="006F62B8" w:rsidRDefault="00850DCB" w:rsidP="00D25126">
      <w:pPr>
        <w:pStyle w:val="Heading1"/>
        <w:rPr>
          <w:color w:val="E36C0A" w:themeColor="accent6" w:themeShade="BF"/>
        </w:rPr>
      </w:pPr>
      <w:bookmarkStart w:id="9" w:name="_Toc451518124"/>
      <w:r>
        <w:rPr>
          <w:rFonts w:ascii="Marker Felt" w:hAnsi="Marker Felt"/>
          <w:sz w:val="48"/>
          <w:szCs w:val="48"/>
        </w:rPr>
        <w:lastRenderedPageBreak/>
        <w:drawing>
          <wp:inline distT="0" distB="0" distL="0" distR="0" wp14:anchorId="4B1045B3" wp14:editId="4A4EB27A">
            <wp:extent cx="441434" cy="365760"/>
            <wp:effectExtent l="0" t="0" r="0" b="0"/>
            <wp:docPr id="4" name="Picture 4"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1">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Pr>
          <w:color w:val="E36C0A" w:themeColor="accent6" w:themeShade="BF"/>
        </w:rPr>
        <w:t xml:space="preserve"> </w:t>
      </w:r>
      <w:r w:rsidRPr="00D25126">
        <w:t>LEARN the LINGO</w:t>
      </w:r>
      <w:bookmarkEnd w:id="9"/>
      <w:r>
        <w:rPr>
          <w:color w:val="E36C0A" w:themeColor="accent6" w:themeShade="BF"/>
        </w:rPr>
        <w:t xml:space="preserve"> </w:t>
      </w:r>
    </w:p>
    <w:p w:rsidR="00A71521" w:rsidRPr="004B4EB9" w:rsidRDefault="00331A26" w:rsidP="00A71521">
      <w:pPr>
        <w:pStyle w:val="glossarytermheading"/>
      </w:pPr>
      <w:r>
        <w:t>Content area</w:t>
      </w:r>
      <w:r w:rsidR="00A71521" w:rsidRPr="004B4EB9">
        <w:t xml:space="preserve"> </w:t>
      </w:r>
    </w:p>
    <w:p w:rsidR="00331A26" w:rsidRDefault="00331A26" w:rsidP="00331A26">
      <w:pPr>
        <w:pStyle w:val="glossarydefinition"/>
      </w:pPr>
      <w:r w:rsidRPr="00331A26">
        <w:t xml:space="preserve">Top-level containers that organize and store course content, such as lecture notes, assignments, and tests. </w:t>
      </w:r>
      <w:r>
        <w:t>You add links to content areas on the course menu.</w:t>
      </w:r>
    </w:p>
    <w:p w:rsidR="00805763" w:rsidRDefault="00805763" w:rsidP="00805763">
      <w:pPr>
        <w:pStyle w:val="glossarytermheading"/>
      </w:pPr>
      <w:r>
        <w:t>Contextual menu</w:t>
      </w:r>
    </w:p>
    <w:p w:rsidR="00805763" w:rsidRDefault="00805763" w:rsidP="00331A26">
      <w:pPr>
        <w:pStyle w:val="glossarydefinition"/>
      </w:pPr>
      <w:r w:rsidRPr="00805763">
        <w:t xml:space="preserve">Throughout Blackboard Learn, items that are acted upon by a user have a contextual menu associated with them. </w:t>
      </w:r>
      <w:r w:rsidR="00A11631">
        <w:t>To access the contextual menu, move your mouse</w:t>
      </w:r>
      <w:r w:rsidR="00DC3F29">
        <w:t xml:space="preserve"> pointer</w:t>
      </w:r>
      <w:r w:rsidR="00A11631">
        <w:t xml:space="preserve"> over the item’s title and click the downward arrow icon.</w:t>
      </w:r>
      <w:r w:rsidRPr="00805763">
        <w:t xml:space="preserve"> The contextual menu contains options for many components in Blackboard Learn, such as content items, course menu links, or Grade Center columns. The options in the contextual menu vary depending on the component and the user’s role. </w:t>
      </w:r>
    </w:p>
    <w:p w:rsidR="003D3308" w:rsidRPr="00EC76DA" w:rsidRDefault="003D3308" w:rsidP="003D3308">
      <w:pPr>
        <w:pStyle w:val="glossarytermheading"/>
      </w:pPr>
      <w:r w:rsidRPr="00EC76DA">
        <w:t>Course entry point</w:t>
      </w:r>
    </w:p>
    <w:p w:rsidR="00987C0E" w:rsidRPr="00987C0E" w:rsidRDefault="00987C0E" w:rsidP="00987C0E">
      <w:pPr>
        <w:pStyle w:val="glossarydefinition"/>
      </w:pPr>
      <w:r>
        <w:t>T</w:t>
      </w:r>
      <w:r w:rsidR="00E978DE">
        <w:t>he first area users see when</w:t>
      </w:r>
      <w:r w:rsidRPr="00987C0E">
        <w:t xml:space="preserve"> entering your course. The default course entry point is the Home Page and contains modules that alert studen</w:t>
      </w:r>
      <w:r w:rsidR="00984025">
        <w:t>ts to activity in your course. From the Control Panel, y</w:t>
      </w:r>
      <w:r w:rsidRPr="00987C0E">
        <w:t xml:space="preserve">ou can change the entry point by </w:t>
      </w:r>
      <w:r w:rsidR="00384821">
        <w:t>selecting an available area</w:t>
      </w:r>
      <w:r w:rsidRPr="00987C0E">
        <w:t xml:space="preserve"> appearing on the course menu.</w:t>
      </w:r>
    </w:p>
    <w:p w:rsidR="00A71521" w:rsidRPr="00EC76DA" w:rsidRDefault="00842F90" w:rsidP="00A71521">
      <w:pPr>
        <w:pStyle w:val="glossarytermheading"/>
      </w:pPr>
      <w:r w:rsidRPr="00EC76DA">
        <w:t>Course m</w:t>
      </w:r>
      <w:r w:rsidR="00C2184A" w:rsidRPr="00EC76DA">
        <w:t>enu</w:t>
      </w:r>
      <w:r w:rsidR="00A71521" w:rsidRPr="00EC76DA">
        <w:t xml:space="preserve"> </w:t>
      </w:r>
    </w:p>
    <w:p w:rsidR="00EC76DA" w:rsidRPr="00EC76DA" w:rsidRDefault="00EC76DA" w:rsidP="00EC76DA">
      <w:pPr>
        <w:pStyle w:val="glossarydefinition"/>
      </w:pPr>
      <w:r w:rsidRPr="00EC76DA">
        <w:t xml:space="preserve">The course menu </w:t>
      </w:r>
      <w:r>
        <w:t>is a panel appearing on</w:t>
      </w:r>
      <w:r w:rsidRPr="00EC76DA">
        <w:t xml:space="preserve"> the left side of the course window. Users click button or text links to access all course content, such as content areas, individual tools, web links, course links, and module pages.</w:t>
      </w:r>
    </w:p>
    <w:p w:rsidR="00A71521" w:rsidRPr="004B4EB9" w:rsidRDefault="00C2184A" w:rsidP="00A71521">
      <w:pPr>
        <w:pStyle w:val="glossarytermheading"/>
      </w:pPr>
      <w:r>
        <w:t>Control Panel</w:t>
      </w:r>
    </w:p>
    <w:p w:rsidR="001F16C5" w:rsidRPr="001F16C5" w:rsidRDefault="001F16C5" w:rsidP="001F16C5">
      <w:pPr>
        <w:pStyle w:val="glossarydefinition"/>
      </w:pPr>
      <w:r w:rsidRPr="001F16C5">
        <w:t>All course management functions are accessed through links in the Control Panel. The Control Panel is located under the course menu and is only available to users with one of the following defined course roles: instructor, teaching assistant, grader, course builder, or administrator.</w:t>
      </w:r>
      <w:r w:rsidR="00E978DE">
        <w:t xml:space="preserve"> From the Control Panel, you can access the Grade Center, determine the style of your course, and determine which course tools are available to your students.</w:t>
      </w:r>
    </w:p>
    <w:p w:rsidR="00270F43" w:rsidRPr="00056B6B" w:rsidRDefault="00DC06C4" w:rsidP="00270F43">
      <w:pPr>
        <w:pStyle w:val="glossarytermheading"/>
      </w:pPr>
      <w:r>
        <w:t>Edit Mode</w:t>
      </w:r>
    </w:p>
    <w:p w:rsidR="00DC06C4" w:rsidRPr="00DC06C4" w:rsidRDefault="00DC06C4" w:rsidP="00DC06C4">
      <w:pPr>
        <w:pStyle w:val="glossarydefinition"/>
      </w:pPr>
      <w:r w:rsidRPr="00DC06C4">
        <w:t>When </w:t>
      </w:r>
      <w:r w:rsidRPr="00DC06C4">
        <w:rPr>
          <w:b/>
          <w:bCs/>
        </w:rPr>
        <w:t>Edit Mode</w:t>
      </w:r>
      <w:r w:rsidRPr="00DC06C4">
        <w:t> is </w:t>
      </w:r>
      <w:r w:rsidRPr="00DC06C4">
        <w:rPr>
          <w:b/>
          <w:bCs/>
        </w:rPr>
        <w:t>ON</w:t>
      </w:r>
      <w:r w:rsidRPr="00DC06C4">
        <w:t>, all the instructor functions are shown, such as </w:t>
      </w:r>
      <w:r w:rsidRPr="00DC06C4">
        <w:rPr>
          <w:b/>
          <w:bCs/>
        </w:rPr>
        <w:t>Build Content</w:t>
      </w:r>
      <w:r w:rsidRPr="00DC06C4">
        <w:t> on the action bar in a content area and contextual menu options. When </w:t>
      </w:r>
      <w:r w:rsidRPr="00DC06C4">
        <w:rPr>
          <w:b/>
          <w:bCs/>
        </w:rPr>
        <w:t>Edit Mode</w:t>
      </w:r>
      <w:r w:rsidRPr="00DC06C4">
        <w:t> is </w:t>
      </w:r>
      <w:r w:rsidRPr="00DC06C4">
        <w:rPr>
          <w:b/>
          <w:bCs/>
        </w:rPr>
        <w:t>OFF</w:t>
      </w:r>
      <w:r w:rsidRPr="00DC06C4">
        <w:t>, you are viewing the page in student view. The </w:t>
      </w:r>
      <w:r w:rsidRPr="00DC06C4">
        <w:rPr>
          <w:b/>
          <w:bCs/>
        </w:rPr>
        <w:t>Edit Mode</w:t>
      </w:r>
      <w:r w:rsidRPr="00DC06C4">
        <w:t> function appears to users with a role of instructor, teaching assistant, course builder, and administrator.</w:t>
      </w:r>
      <w:r w:rsidR="00805763">
        <w:t xml:space="preserve"> </w:t>
      </w:r>
    </w:p>
    <w:p w:rsidR="002254D1" w:rsidRPr="002254D1" w:rsidRDefault="002254D1" w:rsidP="00BB1693">
      <w:pPr>
        <w:pStyle w:val="Heading1"/>
        <w:rPr>
          <w:color w:val="E36C0A" w:themeColor="accent6" w:themeShade="BF"/>
        </w:rPr>
      </w:pPr>
      <w:bookmarkStart w:id="10" w:name="_Toc451518125"/>
      <w:r>
        <w:rPr>
          <w:rFonts w:ascii="Marker Felt" w:hAnsi="Marker Felt"/>
          <w:sz w:val="48"/>
          <w:szCs w:val="48"/>
        </w:rPr>
        <w:drawing>
          <wp:inline distT="0" distB="0" distL="0" distR="0" wp14:anchorId="4821D2FA" wp14:editId="54A7A6CC">
            <wp:extent cx="441434" cy="365760"/>
            <wp:effectExtent l="0" t="0" r="0" b="0"/>
            <wp:docPr id="14" name="Picture 14"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1">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Pr>
          <w:color w:val="E36C0A" w:themeColor="accent6" w:themeShade="BF"/>
        </w:rPr>
        <w:t xml:space="preserve"> </w:t>
      </w:r>
      <w:r w:rsidRPr="00BB1693">
        <w:t>IN ACTION</w:t>
      </w:r>
      <w:bookmarkEnd w:id="10"/>
      <w:r>
        <w:rPr>
          <w:color w:val="E36C0A" w:themeColor="accent6" w:themeShade="BF"/>
        </w:rPr>
        <w:t xml:space="preserve"> </w:t>
      </w:r>
    </w:p>
    <w:p w:rsidR="00DC48D7" w:rsidRDefault="002254D1" w:rsidP="00ED5E35">
      <w:pPr>
        <w:pStyle w:val="body"/>
      </w:pPr>
      <w:r w:rsidRPr="00ED5E35">
        <w:rPr>
          <w:noProof/>
        </w:rPr>
        <w:lastRenderedPageBreak/>
        <w:drawing>
          <wp:anchor distT="0" distB="0" distL="114300" distR="114300" simplePos="0" relativeHeight="251658240" behindDoc="0" locked="0" layoutInCell="1" allowOverlap="1" wp14:anchorId="3EB6C21E" wp14:editId="0441C2DB">
            <wp:simplePos x="0" y="0"/>
            <wp:positionH relativeFrom="column">
              <wp:align>right</wp:align>
            </wp:positionH>
            <wp:positionV relativeFrom="paragraph">
              <wp:posOffset>433070</wp:posOffset>
            </wp:positionV>
            <wp:extent cx="2420620" cy="1167765"/>
            <wp:effectExtent l="0" t="0" r="0" b="635"/>
            <wp:wrapTight wrapText="bothSides">
              <wp:wrapPolygon edited="0">
                <wp:start x="0" y="0"/>
                <wp:lineTo x="0" y="21142"/>
                <wp:lineTo x="21305" y="21142"/>
                <wp:lineTo x="21305" y="0"/>
                <wp:lineTo x="0" y="0"/>
              </wp:wrapPolygon>
            </wp:wrapTight>
            <wp:docPr id="15" name="Picture 15" title="meet 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bubble_meet_jenny.png"/>
                    <pic:cNvPicPr/>
                  </pic:nvPicPr>
                  <pic:blipFill>
                    <a:blip r:embed="rId38">
                      <a:extLst>
                        <a:ext uri="{28A0092B-C50C-407E-A947-70E740481C1C}">
                          <a14:useLocalDpi xmlns:a14="http://schemas.microsoft.com/office/drawing/2010/main" val="0"/>
                        </a:ext>
                      </a:extLst>
                    </a:blip>
                    <a:stretch>
                      <a:fillRect/>
                    </a:stretch>
                  </pic:blipFill>
                  <pic:spPr>
                    <a:xfrm>
                      <a:off x="0" y="0"/>
                      <a:ext cx="2419868" cy="116776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D5E35">
        <w:t>Eric</w:t>
      </w:r>
      <w:r w:rsidR="006F62B8" w:rsidRPr="00ED5E35">
        <w:t xml:space="preserve"> teaches </w:t>
      </w:r>
      <w:r w:rsidR="00ED5E35">
        <w:t>history courses at his</w:t>
      </w:r>
      <w:r w:rsidR="006F62B8" w:rsidRPr="00ED5E35">
        <w:t xml:space="preserve"> university. </w:t>
      </w:r>
      <w:r w:rsidR="00ED5E35">
        <w:t xml:space="preserve">He does his best to build on the familiar by providing tasks that students recognize and are comfortable with in the f2f classroom setting. </w:t>
      </w:r>
      <w:r w:rsidR="00ED5E35" w:rsidRPr="00ED5E35">
        <w:t>For example, in the first few min</w:t>
      </w:r>
      <w:r w:rsidR="00ED5E35">
        <w:t>utes of a traditional</w:t>
      </w:r>
      <w:r w:rsidR="005A1601">
        <w:t xml:space="preserve"> class, he</w:t>
      </w:r>
      <w:r w:rsidR="00ED5E35" w:rsidRPr="00ED5E35">
        <w:t xml:space="preserve"> might take a few minutes to remind students of upcoming </w:t>
      </w:r>
      <w:r w:rsidR="005A1601">
        <w:t>events. In Blackboard Learn, he</w:t>
      </w:r>
      <w:r w:rsidR="00ED5E35" w:rsidRPr="00ED5E35">
        <w:t xml:space="preserve"> post</w:t>
      </w:r>
      <w:r w:rsidR="005A1601">
        <w:t>s</w:t>
      </w:r>
      <w:r w:rsidR="00ED5E35" w:rsidRPr="00ED5E35">
        <w:t xml:space="preserve"> announcements to acc</w:t>
      </w:r>
      <w:r w:rsidR="005A1601">
        <w:t xml:space="preserve">omplish this same task. </w:t>
      </w:r>
    </w:p>
    <w:p w:rsidR="00ED5E35" w:rsidRPr="00ED5E35" w:rsidRDefault="005A1601" w:rsidP="00E147FB">
      <w:pPr>
        <w:pStyle w:val="body"/>
        <w:spacing w:after="240"/>
      </w:pPr>
      <w:r>
        <w:t>In his f2f classroom, he</w:t>
      </w:r>
      <w:r w:rsidR="00ED5E35" w:rsidRPr="00ED5E35">
        <w:t xml:space="preserve"> ask</w:t>
      </w:r>
      <w:r>
        <w:t>s questions to check his</w:t>
      </w:r>
      <w:r w:rsidR="00ED5E35" w:rsidRPr="00ED5E35">
        <w:t xml:space="preserve"> students' understanding of the material. In Blackboard Learn, </w:t>
      </w:r>
      <w:r>
        <w:t>he</w:t>
      </w:r>
      <w:r w:rsidR="00ED5E35" w:rsidRPr="00ED5E35">
        <w:t xml:space="preserve"> determine</w:t>
      </w:r>
      <w:r>
        <w:t>s how well his</w:t>
      </w:r>
      <w:r w:rsidR="00ED5E35" w:rsidRPr="00ED5E35">
        <w:t xml:space="preserve"> students are doing by asking questions on the discussion board, asking for self-reflection in the journals tool, or asking them to take a survey.</w:t>
      </w:r>
    </w:p>
    <w:p w:rsidR="0023460A" w:rsidRPr="00452DA9" w:rsidRDefault="0023460A" w:rsidP="00EB458E">
      <w:pPr>
        <w:pStyle w:val="glossarytermheading"/>
      </w:pPr>
      <w:r w:rsidRPr="00452DA9">
        <w:t>Lasting Principles</w:t>
      </w:r>
    </w:p>
    <w:p w:rsidR="0023460A" w:rsidRPr="005A1601" w:rsidRDefault="0023460A" w:rsidP="0023460A">
      <w:pPr>
        <w:pStyle w:val="body"/>
      </w:pPr>
      <w:r w:rsidRPr="005A1601">
        <w:t>While the tools availab</w:t>
      </w:r>
      <w:r w:rsidR="005A1601">
        <w:t>le in Blackboard Learn allow him</w:t>
      </w:r>
      <w:r w:rsidRPr="005A1601">
        <w:t xml:space="preserve"> to pe</w:t>
      </w:r>
      <w:r w:rsidR="005A1601">
        <w:t xml:space="preserve">rform many familiar tasks, his </w:t>
      </w:r>
      <w:r w:rsidRPr="005A1601">
        <w:t xml:space="preserve">experience and knowledge as a classroom instructor are also invaluable when teaching online. For example, if </w:t>
      </w:r>
      <w:r w:rsidR="005A1601">
        <w:t>he doesn’t</w:t>
      </w:r>
      <w:r w:rsidRPr="005A1601">
        <w:t xml:space="preserve"> think a topic or activity will work in a traditional classroom, </w:t>
      </w:r>
      <w:r w:rsidR="005A1601">
        <w:t>he is</w:t>
      </w:r>
      <w:r w:rsidRPr="005A1601">
        <w:t xml:space="preserve"> confident it will not work online either.</w:t>
      </w:r>
    </w:p>
    <w:p w:rsidR="0023460A" w:rsidRPr="005A1601" w:rsidRDefault="0023460A" w:rsidP="00583ACC">
      <w:pPr>
        <w:pStyle w:val="bodybeforebulleted"/>
      </w:pPr>
      <w:r w:rsidRPr="005A1601">
        <w:t>Other familiar principles of teaching and learning also hold true in an online course:</w:t>
      </w:r>
    </w:p>
    <w:p w:rsidR="0023460A" w:rsidRPr="005A1601" w:rsidRDefault="0023460A" w:rsidP="00583ACC">
      <w:pPr>
        <w:pStyle w:val="bulletedlistless"/>
      </w:pPr>
      <w:r w:rsidRPr="005A1601">
        <w:t>Expectations must be clear for learners.</w:t>
      </w:r>
    </w:p>
    <w:p w:rsidR="0023460A" w:rsidRPr="005A1601" w:rsidRDefault="0023460A" w:rsidP="00583ACC">
      <w:pPr>
        <w:pStyle w:val="bulletedlistless"/>
      </w:pPr>
      <w:r w:rsidRPr="005A1601">
        <w:t>Ongoing, frequent, and open communication is vital.</w:t>
      </w:r>
    </w:p>
    <w:p w:rsidR="0023460A" w:rsidRPr="005A1601" w:rsidRDefault="0023460A" w:rsidP="00583ACC">
      <w:pPr>
        <w:pStyle w:val="bulletedlistless"/>
      </w:pPr>
      <w:r w:rsidRPr="005A1601">
        <w:t>What students do with content is more important than the content itself.</w:t>
      </w:r>
    </w:p>
    <w:p w:rsidR="0023460A" w:rsidRPr="005A1601" w:rsidRDefault="0023460A" w:rsidP="00583ACC">
      <w:pPr>
        <w:pStyle w:val="bulletedlistless"/>
      </w:pPr>
      <w:r w:rsidRPr="005A1601">
        <w:t>The ability to motivate students is as important as the instructor's knowledge.</w:t>
      </w:r>
    </w:p>
    <w:p w:rsidR="0023460A" w:rsidRPr="005A1601" w:rsidRDefault="0023460A" w:rsidP="00583ACC">
      <w:pPr>
        <w:pStyle w:val="bulletedlistless"/>
      </w:pPr>
      <w:r w:rsidRPr="005A1601">
        <w:t>Quality teaching considers the student as an individual, not just the class as a collective.</w:t>
      </w:r>
    </w:p>
    <w:p w:rsidR="0023460A" w:rsidRPr="005A1601" w:rsidRDefault="0023460A" w:rsidP="00583ACC">
      <w:pPr>
        <w:pStyle w:val="bulletedlistless"/>
      </w:pPr>
      <w:r w:rsidRPr="005A1601">
        <w:t>Solid planning is rewarded.</w:t>
      </w:r>
    </w:p>
    <w:p w:rsidR="00BC7351" w:rsidRPr="005A1601" w:rsidRDefault="0023460A" w:rsidP="00583ACC">
      <w:pPr>
        <w:pStyle w:val="bulletedlistless"/>
      </w:pPr>
      <w:r w:rsidRPr="005A1601">
        <w:t>Showing students you care makes all the difference.</w:t>
      </w:r>
    </w:p>
    <w:p w:rsidR="00BC7351" w:rsidRPr="005A1601" w:rsidRDefault="00BC7351" w:rsidP="00583ACC">
      <w:pPr>
        <w:pStyle w:val="body"/>
        <w:spacing w:before="240"/>
      </w:pPr>
      <w:r w:rsidRPr="005A1601">
        <w:t xml:space="preserve">While </w:t>
      </w:r>
      <w:r w:rsidR="005A1601">
        <w:t>Eric is still the content expert, he</w:t>
      </w:r>
      <w:r w:rsidRPr="005A1601">
        <w:t xml:space="preserve"> often focus</w:t>
      </w:r>
      <w:r w:rsidR="005A1601">
        <w:t>es</w:t>
      </w:r>
      <w:r w:rsidRPr="005A1601">
        <w:t xml:space="preserve"> more on designing activities, interactions, and resources that facilitate the learning process. In fact, the term </w:t>
      </w:r>
      <w:r w:rsidRPr="00EB458E">
        <w:rPr>
          <w:rStyle w:val="Strong"/>
        </w:rPr>
        <w:t>facilitation</w:t>
      </w:r>
      <w:r w:rsidRPr="005A1601">
        <w:t xml:space="preserve"> is often used interchangeably with </w:t>
      </w:r>
      <w:r w:rsidRPr="00EB458E">
        <w:rPr>
          <w:rStyle w:val="Strong"/>
        </w:rPr>
        <w:t>teaching</w:t>
      </w:r>
      <w:r w:rsidRPr="005A1601">
        <w:t xml:space="preserve"> in the online environment.</w:t>
      </w:r>
    </w:p>
    <w:p w:rsidR="004B0991" w:rsidRDefault="004B0991">
      <w:pPr>
        <w:spacing w:before="0" w:after="0" w:line="240" w:lineRule="auto"/>
      </w:pPr>
      <w:r>
        <w:br w:type="page"/>
      </w:r>
    </w:p>
    <w:p w:rsidR="00BC7351" w:rsidRPr="005A1601" w:rsidRDefault="00BC7351" w:rsidP="00583ACC">
      <w:pPr>
        <w:pStyle w:val="bodybeforebulleted"/>
      </w:pPr>
      <w:r w:rsidRPr="005A1601">
        <w:lastRenderedPageBreak/>
        <w:t>Online facilitation includes the following</w:t>
      </w:r>
      <w:r w:rsidR="00D8113E">
        <w:t xml:space="preserve"> tasks</w:t>
      </w:r>
      <w:r w:rsidRPr="005A1601">
        <w:t>:</w:t>
      </w:r>
    </w:p>
    <w:p w:rsidR="00BC7351" w:rsidRPr="005A1601" w:rsidRDefault="00BC7351" w:rsidP="00583ACC">
      <w:pPr>
        <w:pStyle w:val="bulletedlistless"/>
      </w:pPr>
      <w:r w:rsidRPr="005A1601">
        <w:t>Creating an environment that promotes learning.</w:t>
      </w:r>
    </w:p>
    <w:p w:rsidR="00BC7351" w:rsidRPr="005A1601" w:rsidRDefault="00BC7351" w:rsidP="00583ACC">
      <w:pPr>
        <w:pStyle w:val="bulletedlistless"/>
      </w:pPr>
      <w:r w:rsidRPr="005A1601">
        <w:t>Managing and supporting students.</w:t>
      </w:r>
    </w:p>
    <w:p w:rsidR="00BC7351" w:rsidRPr="005A1601" w:rsidRDefault="00BC7351" w:rsidP="00583ACC">
      <w:pPr>
        <w:pStyle w:val="bulletedlistless"/>
      </w:pPr>
      <w:r w:rsidRPr="005A1601">
        <w:t>Initiating and moderating communication.</w:t>
      </w:r>
    </w:p>
    <w:p w:rsidR="00BC7351" w:rsidRPr="005A1601" w:rsidRDefault="00BC7351" w:rsidP="00583ACC">
      <w:pPr>
        <w:pStyle w:val="bulletedlistless"/>
      </w:pPr>
      <w:r w:rsidRPr="005A1601">
        <w:t>Helping students overcome challenges to learning.</w:t>
      </w:r>
    </w:p>
    <w:p w:rsidR="00BC7351" w:rsidRPr="005A1601" w:rsidRDefault="00BC7351" w:rsidP="00583ACC">
      <w:pPr>
        <w:pStyle w:val="bulletedlistless"/>
      </w:pPr>
      <w:r w:rsidRPr="005A1601">
        <w:t>Moving to learner-centered approaches that actively engage students.</w:t>
      </w:r>
    </w:p>
    <w:p w:rsidR="006576FE" w:rsidRPr="00C24CD4" w:rsidRDefault="006576FE" w:rsidP="00CF2027">
      <w:pPr>
        <w:pStyle w:val="body"/>
        <w:rPr>
          <w:highlight w:val="yellow"/>
        </w:rPr>
      </w:pPr>
    </w:p>
    <w:p w:rsidR="006576FE" w:rsidRDefault="006576FE">
      <w:pPr>
        <w:spacing w:before="0" w:after="0" w:line="240" w:lineRule="auto"/>
        <w:rPr>
          <w:rFonts w:ascii="Ayuthaya" w:eastAsiaTheme="majorEastAsia" w:hAnsi="Ayuthaya" w:cstheme="majorBidi"/>
          <w:bCs/>
          <w:noProof/>
          <w:color w:val="E36C0A" w:themeColor="accent6" w:themeShade="BF"/>
          <w:sz w:val="52"/>
          <w:szCs w:val="32"/>
        </w:rPr>
      </w:pPr>
      <w:r>
        <w:rPr>
          <w:color w:val="E36C0A" w:themeColor="accent6" w:themeShade="BF"/>
        </w:rPr>
        <w:br w:type="page"/>
      </w:r>
    </w:p>
    <w:p w:rsidR="00A472AF" w:rsidRDefault="00A472AF" w:rsidP="00A472AF">
      <w:pPr>
        <w:pStyle w:val="Heading1"/>
      </w:pPr>
      <w:bookmarkStart w:id="11" w:name="_Toc451518126"/>
      <w:r>
        <w:rPr>
          <w:rFonts w:ascii="Marker Felt" w:hAnsi="Marker Felt"/>
          <w:sz w:val="48"/>
          <w:szCs w:val="48"/>
        </w:rPr>
        <w:lastRenderedPageBreak/>
        <w:drawing>
          <wp:inline distT="0" distB="0" distL="0" distR="0" wp14:anchorId="69DD09BF" wp14:editId="5FCBDB72">
            <wp:extent cx="441434" cy="365760"/>
            <wp:effectExtent l="0" t="0" r="0" b="0"/>
            <wp:docPr id="5" name="Picture 5"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1">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Pr>
          <w:color w:val="E36C0A" w:themeColor="accent6" w:themeShade="BF"/>
        </w:rPr>
        <w:t xml:space="preserve"> </w:t>
      </w:r>
      <w:r>
        <w:t>THE COURSE ENVIRONMENT</w:t>
      </w:r>
      <w:bookmarkEnd w:id="11"/>
    </w:p>
    <w:p w:rsidR="00AC2358" w:rsidRDefault="00AC2358" w:rsidP="00A472AF">
      <w:pPr>
        <w:pStyle w:val="body"/>
      </w:pPr>
      <w:r>
        <w:t>We will continue to look at how</w:t>
      </w:r>
      <w:r w:rsidRPr="00416F4C">
        <w:t xml:space="preserve"> content appears to students</w:t>
      </w:r>
      <w:r>
        <w:t xml:space="preserve">. The information </w:t>
      </w:r>
      <w:r w:rsidRPr="00416F4C">
        <w:t>provide</w:t>
      </w:r>
      <w:r>
        <w:t>s</w:t>
      </w:r>
      <w:r w:rsidRPr="00416F4C">
        <w:t xml:space="preserve"> context for the decisions you will make as an instructor.</w:t>
      </w:r>
    </w:p>
    <w:p w:rsidR="00A472AF" w:rsidRDefault="00A472AF" w:rsidP="00D321A8">
      <w:pPr>
        <w:pStyle w:val="body"/>
        <w:spacing w:after="240"/>
      </w:pPr>
      <w:r>
        <w:t>O</w:t>
      </w:r>
      <w:r w:rsidRPr="00416F4C">
        <w:t xml:space="preserve">n the </w:t>
      </w:r>
      <w:r w:rsidRPr="00A472AF">
        <w:rPr>
          <w:b/>
        </w:rPr>
        <w:t>My Institution</w:t>
      </w:r>
      <w:r w:rsidRPr="00416F4C">
        <w:t xml:space="preserve"> tab</w:t>
      </w:r>
      <w:r w:rsidR="00443BDB">
        <w:t>, students</w:t>
      </w:r>
      <w:r w:rsidRPr="00416F4C">
        <w:t xml:space="preserve"> access a course by clicking its title </w:t>
      </w:r>
      <w:r>
        <w:t xml:space="preserve">in the </w:t>
      </w:r>
      <w:r w:rsidRPr="00995BAB">
        <w:rPr>
          <w:b/>
        </w:rPr>
        <w:t>My Courses</w:t>
      </w:r>
      <w:r>
        <w:t xml:space="preserve"> module</w:t>
      </w:r>
      <w:r w:rsidRPr="00416F4C">
        <w:t>. Courses vary in design depending on th</w:t>
      </w:r>
      <w:r>
        <w:t>e instructor and the school, but some common element</w:t>
      </w:r>
      <w:r w:rsidRPr="00416F4C">
        <w:t>s</w:t>
      </w:r>
      <w:r>
        <w:t xml:space="preserve"> exist</w:t>
      </w:r>
      <w:r w:rsidR="00EE4CEE">
        <w:t xml:space="preserve"> once they enter their courses.</w:t>
      </w:r>
    </w:p>
    <w:p w:rsidR="00A472AF" w:rsidRDefault="00E72EE4" w:rsidP="00E72EE4">
      <w:pPr>
        <w:pStyle w:val="screenshot"/>
      </w:pPr>
      <w:r>
        <w:rPr>
          <w:noProof/>
        </w:rPr>
        <w:drawing>
          <wp:inline distT="0" distB="0" distL="0" distR="0" wp14:anchorId="2AAE964F" wp14:editId="06C90BC6">
            <wp:extent cx="5985342" cy="4023360"/>
            <wp:effectExtent l="0" t="0" r="0" b="0"/>
            <wp:docPr id="49" name="Picture 49" title="Image corresponding to ke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_home_page_course_menu.png"/>
                    <pic:cNvPicPr/>
                  </pic:nvPicPr>
                  <pic:blipFill>
                    <a:blip r:embed="rId39">
                      <a:extLst>
                        <a:ext uri="{28A0092B-C50C-407E-A947-70E740481C1C}">
                          <a14:useLocalDpi xmlns:a14="http://schemas.microsoft.com/office/drawing/2010/main" val="0"/>
                        </a:ext>
                      </a:extLst>
                    </a:blip>
                    <a:stretch>
                      <a:fillRect/>
                    </a:stretch>
                  </pic:blipFill>
                  <pic:spPr>
                    <a:xfrm>
                      <a:off x="0" y="0"/>
                      <a:ext cx="5985342" cy="4023360"/>
                    </a:xfrm>
                    <a:prstGeom prst="rect">
                      <a:avLst/>
                    </a:prstGeom>
                  </pic:spPr>
                </pic:pic>
              </a:graphicData>
            </a:graphic>
          </wp:inline>
        </w:drawing>
      </w:r>
    </w:p>
    <w:p w:rsidR="00A472AF" w:rsidRPr="00A472AF" w:rsidRDefault="00A472AF" w:rsidP="007A03DA">
      <w:pPr>
        <w:pStyle w:val="body"/>
        <w:numPr>
          <w:ilvl w:val="0"/>
          <w:numId w:val="6"/>
        </w:numPr>
        <w:spacing w:before="100" w:line="300" w:lineRule="auto"/>
      </w:pPr>
      <w:r w:rsidRPr="00A472AF">
        <w:rPr>
          <w:b/>
          <w:bCs/>
        </w:rPr>
        <w:t>Page header</w:t>
      </w:r>
      <w:r w:rsidRPr="00A472AF">
        <w:t xml:space="preserve">: Identical to the page header when logging in, including the </w:t>
      </w:r>
      <w:r w:rsidRPr="00A472AF">
        <w:rPr>
          <w:b/>
        </w:rPr>
        <w:t>My Institution</w:t>
      </w:r>
      <w:r w:rsidRPr="00A472AF">
        <w:t xml:space="preserve"> and </w:t>
      </w:r>
      <w:r w:rsidRPr="00A472AF">
        <w:rPr>
          <w:b/>
        </w:rPr>
        <w:t xml:space="preserve">Courses </w:t>
      </w:r>
      <w:r w:rsidRPr="00A472AF">
        <w:t xml:space="preserve">tabs. </w:t>
      </w:r>
      <w:r w:rsidRPr="00A472AF">
        <w:rPr>
          <w:b/>
        </w:rPr>
        <w:t>Reminder</w:t>
      </w:r>
      <w:r>
        <w:t xml:space="preserve">: </w:t>
      </w:r>
      <w:r w:rsidRPr="00A472AF">
        <w:t>Your school can rename tabs.</w:t>
      </w:r>
    </w:p>
    <w:p w:rsidR="00A472AF" w:rsidRPr="00A472AF" w:rsidRDefault="00A472AF" w:rsidP="007A03DA">
      <w:pPr>
        <w:pStyle w:val="body"/>
        <w:numPr>
          <w:ilvl w:val="0"/>
          <w:numId w:val="6"/>
        </w:numPr>
        <w:spacing w:before="100" w:line="300" w:lineRule="auto"/>
      </w:pPr>
      <w:r w:rsidRPr="00A472AF">
        <w:rPr>
          <w:b/>
          <w:bCs/>
        </w:rPr>
        <w:t>Course menu</w:t>
      </w:r>
      <w:r w:rsidRPr="00A472AF">
        <w:t>: The access point for all course content added by an instructor.</w:t>
      </w:r>
    </w:p>
    <w:p w:rsidR="00A472AF" w:rsidRDefault="00A472AF" w:rsidP="007A03DA">
      <w:pPr>
        <w:pStyle w:val="body"/>
        <w:numPr>
          <w:ilvl w:val="0"/>
          <w:numId w:val="6"/>
        </w:numPr>
        <w:spacing w:before="100" w:line="300" w:lineRule="auto"/>
        <w:ind w:hanging="216"/>
      </w:pPr>
      <w:r w:rsidRPr="00A472AF">
        <w:rPr>
          <w:b/>
          <w:bCs/>
        </w:rPr>
        <w:t>Content frame</w:t>
      </w:r>
      <w:r w:rsidRPr="00A472AF">
        <w:t xml:space="preserve">: Displays the selected tool or content area. By default, when users enter a course, the </w:t>
      </w:r>
      <w:r w:rsidRPr="00A472AF">
        <w:rPr>
          <w:b/>
        </w:rPr>
        <w:t>Home Page</w:t>
      </w:r>
      <w:r w:rsidRPr="00A472AF">
        <w:t xml:space="preserve"> appears. The first page they see is chosen by the instructor and is called the </w:t>
      </w:r>
      <w:r w:rsidRPr="00EE4CEE">
        <w:rPr>
          <w:b/>
          <w:i/>
        </w:rPr>
        <w:t>course entry point</w:t>
      </w:r>
      <w:r w:rsidRPr="00A472A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3610"/>
      </w:tblGrid>
      <w:tr w:rsidR="00E72EE4" w:rsidRPr="003733CB" w:rsidTr="00CC50B4">
        <w:tc>
          <w:tcPr>
            <w:tcW w:w="0" w:type="auto"/>
            <w:vAlign w:val="center"/>
          </w:tcPr>
          <w:p w:rsidR="00E72EE4" w:rsidRDefault="00E72EE4" w:rsidP="00CC50B4">
            <w:pPr>
              <w:pStyle w:val="body"/>
              <w:spacing w:after="240"/>
              <w:jc w:val="center"/>
            </w:pPr>
            <w:r>
              <w:rPr>
                <w:noProof/>
              </w:rPr>
              <w:drawing>
                <wp:inline distT="0" distB="0" distL="0" distR="0" wp14:anchorId="69D571CF" wp14:editId="3C7C0BF5">
                  <wp:extent cx="1143000" cy="362415"/>
                  <wp:effectExtent l="0" t="0" r="0" b="0"/>
                  <wp:docPr id="51" name="Picture 51" title="arrow with word 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ch_icon.png"/>
                          <pic:cNvPicPr/>
                        </pic:nvPicPr>
                        <pic:blipFill>
                          <a:blip r:embed="rId23">
                            <a:extLst>
                              <a:ext uri="{28A0092B-C50C-407E-A947-70E740481C1C}">
                                <a14:useLocalDpi xmlns:a14="http://schemas.microsoft.com/office/drawing/2010/main" val="0"/>
                              </a:ext>
                            </a:extLst>
                          </a:blip>
                          <a:stretch>
                            <a:fillRect/>
                          </a:stretch>
                        </pic:blipFill>
                        <pic:spPr>
                          <a:xfrm>
                            <a:off x="0" y="0"/>
                            <a:ext cx="1143000" cy="362415"/>
                          </a:xfrm>
                          <a:prstGeom prst="rect">
                            <a:avLst/>
                          </a:prstGeom>
                        </pic:spPr>
                      </pic:pic>
                    </a:graphicData>
                  </a:graphic>
                </wp:inline>
              </w:drawing>
            </w:r>
          </w:p>
        </w:tc>
        <w:tc>
          <w:tcPr>
            <w:tcW w:w="0" w:type="auto"/>
            <w:vAlign w:val="center"/>
          </w:tcPr>
          <w:p w:rsidR="00E72EE4" w:rsidRPr="003D614A" w:rsidRDefault="001B5314" w:rsidP="005C4876">
            <w:pPr>
              <w:pStyle w:val="body"/>
              <w:spacing w:after="240"/>
              <w:jc w:val="center"/>
              <w:rPr>
                <w:rStyle w:val="Hyperlink"/>
              </w:rPr>
            </w:pPr>
            <w:hyperlink r:id="rId40" w:history="1">
              <w:r w:rsidR="005C4876" w:rsidRPr="005C4876">
                <w:rPr>
                  <w:rStyle w:val="Hyperlink"/>
                </w:rPr>
                <w:t>Your Course Environment</w:t>
              </w:r>
            </w:hyperlink>
          </w:p>
        </w:tc>
      </w:tr>
    </w:tbl>
    <w:p w:rsidR="00AF3E4D" w:rsidRDefault="00AF3E4D" w:rsidP="00AF3E4D">
      <w:pPr>
        <w:pStyle w:val="Heading1"/>
      </w:pPr>
      <w:bookmarkStart w:id="12" w:name="_Toc451518127"/>
      <w:r>
        <w:rPr>
          <w:rFonts w:ascii="Marker Felt" w:hAnsi="Marker Felt"/>
          <w:sz w:val="48"/>
          <w:szCs w:val="48"/>
        </w:rPr>
        <w:lastRenderedPageBreak/>
        <w:drawing>
          <wp:inline distT="0" distB="0" distL="0" distR="0" wp14:anchorId="7DE39635" wp14:editId="1F067826">
            <wp:extent cx="441434" cy="365760"/>
            <wp:effectExtent l="0" t="0" r="0" b="0"/>
            <wp:docPr id="1" name="Picture 1"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1">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Pr>
          <w:color w:val="E36C0A" w:themeColor="accent6" w:themeShade="BF"/>
        </w:rPr>
        <w:t xml:space="preserve"> </w:t>
      </w:r>
      <w:r>
        <w:t>THE HOME PAGE</w:t>
      </w:r>
      <w:bookmarkEnd w:id="12"/>
    </w:p>
    <w:p w:rsidR="00AF3E4D" w:rsidRPr="00AF3E4D" w:rsidRDefault="00AF3E4D" w:rsidP="00AF3E4D">
      <w:pPr>
        <w:pStyle w:val="body"/>
      </w:pPr>
      <w:r w:rsidRPr="00AF3E4D">
        <w:t xml:space="preserve">The Home Page contains modules that provide students with an </w:t>
      </w:r>
      <w:r w:rsidRPr="00CE2B9F">
        <w:rPr>
          <w:rStyle w:val="Strong"/>
        </w:rPr>
        <w:t>intuitive way to navigate</w:t>
      </w:r>
      <w:r w:rsidRPr="00AF3E4D">
        <w:t xml:space="preserve"> through a Blackboard Learn course. Students can keep abreast of content additions and due dates through notifications. The modules are similar to those found on the </w:t>
      </w:r>
      <w:r w:rsidRPr="00AF3E4D">
        <w:rPr>
          <w:b/>
          <w:bCs/>
        </w:rPr>
        <w:t>My Institution</w:t>
      </w:r>
      <w:r w:rsidRPr="00AF3E4D">
        <w:t xml:space="preserve"> tab, but the information appearing pertains only to the course you are currently viewing. Instructors can remove, add, and reorder modules. </w:t>
      </w:r>
    </w:p>
    <w:p w:rsidR="00AF3E4D" w:rsidRPr="00AF3E4D" w:rsidRDefault="00AF3E4D" w:rsidP="00E43CB3">
      <w:pPr>
        <w:pStyle w:val="body"/>
        <w:spacing w:after="240"/>
      </w:pPr>
      <w:r w:rsidRPr="00AF3E4D">
        <w:t xml:space="preserve">Two of the most relevant modules for students are </w:t>
      </w:r>
      <w:r w:rsidRPr="00AF3E4D">
        <w:rPr>
          <w:b/>
        </w:rPr>
        <w:t>What’s New</w:t>
      </w:r>
      <w:r w:rsidRPr="00AF3E4D">
        <w:t xml:space="preserve"> and </w:t>
      </w:r>
      <w:r w:rsidRPr="00AF3E4D">
        <w:rPr>
          <w:b/>
        </w:rPr>
        <w:t>To Do</w:t>
      </w:r>
      <w:r w:rsidRPr="00AF3E4D">
        <w:t xml:space="preserve">. </w:t>
      </w:r>
    </w:p>
    <w:p w:rsidR="00AF3E4D" w:rsidRDefault="00D04B56" w:rsidP="00D04B56">
      <w:pPr>
        <w:pStyle w:val="screenshot"/>
      </w:pPr>
      <w:r>
        <w:rPr>
          <w:noProof/>
        </w:rPr>
        <w:drawing>
          <wp:inline distT="0" distB="0" distL="0" distR="0" wp14:anchorId="563C1E3F" wp14:editId="5B614BEC">
            <wp:extent cx="5148072" cy="3986784"/>
            <wp:effectExtent l="0" t="0" r="0" b="0"/>
            <wp:docPr id="53" name="Picture 53" title="Image corresponding to ke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_home_page_modules.png"/>
                    <pic:cNvPicPr/>
                  </pic:nvPicPr>
                  <pic:blipFill>
                    <a:blip r:embed="rId41">
                      <a:extLst>
                        <a:ext uri="{28A0092B-C50C-407E-A947-70E740481C1C}">
                          <a14:useLocalDpi xmlns:a14="http://schemas.microsoft.com/office/drawing/2010/main" val="0"/>
                        </a:ext>
                      </a:extLst>
                    </a:blip>
                    <a:stretch>
                      <a:fillRect/>
                    </a:stretch>
                  </pic:blipFill>
                  <pic:spPr>
                    <a:xfrm>
                      <a:off x="0" y="0"/>
                      <a:ext cx="5148072" cy="3986784"/>
                    </a:xfrm>
                    <a:prstGeom prst="rect">
                      <a:avLst/>
                    </a:prstGeom>
                  </pic:spPr>
                </pic:pic>
              </a:graphicData>
            </a:graphic>
          </wp:inline>
        </w:drawing>
      </w:r>
    </w:p>
    <w:p w:rsidR="00D04B56" w:rsidRPr="00D04B56" w:rsidRDefault="00D04B56" w:rsidP="007A03DA">
      <w:pPr>
        <w:pStyle w:val="body"/>
        <w:numPr>
          <w:ilvl w:val="0"/>
          <w:numId w:val="7"/>
        </w:numPr>
        <w:spacing w:before="100" w:line="300" w:lineRule="auto"/>
      </w:pPr>
      <w:r w:rsidRPr="00D04B56">
        <w:rPr>
          <w:b/>
        </w:rPr>
        <w:t>What’s New:</w:t>
      </w:r>
      <w:r w:rsidRPr="00D04B56">
        <w:t xml:space="preserve"> Contains links to new content, such as announcements, assignments, tests, surveys, newly graded items, mashups, and unread discussion board messages.</w:t>
      </w:r>
    </w:p>
    <w:p w:rsidR="00D04B56" w:rsidRPr="00D04B56" w:rsidRDefault="00D04B56" w:rsidP="007A03DA">
      <w:pPr>
        <w:pStyle w:val="body"/>
        <w:numPr>
          <w:ilvl w:val="0"/>
          <w:numId w:val="7"/>
        </w:numPr>
        <w:spacing w:before="100" w:line="300" w:lineRule="auto"/>
        <w:ind w:hanging="216"/>
      </w:pPr>
      <w:r w:rsidRPr="00D04B56">
        <w:rPr>
          <w:b/>
        </w:rPr>
        <w:t>To Do:</w:t>
      </w:r>
      <w:r w:rsidRPr="00D04B56">
        <w:t xml:space="preserve"> Divided into </w:t>
      </w:r>
      <w:r w:rsidRPr="00D04B56">
        <w:rPr>
          <w:b/>
        </w:rPr>
        <w:t>What’s Past Due</w:t>
      </w:r>
      <w:r w:rsidRPr="00D04B56">
        <w:t xml:space="preserve"> and </w:t>
      </w:r>
      <w:r w:rsidRPr="00D04B56">
        <w:rPr>
          <w:b/>
        </w:rPr>
        <w:t>What’s Due</w:t>
      </w:r>
      <w:r w:rsidRPr="00D04B56">
        <w:t>. Students can use this information as the launching point for their daily course work.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6"/>
        <w:gridCol w:w="1370"/>
      </w:tblGrid>
      <w:tr w:rsidR="00F62424" w:rsidRPr="003733CB" w:rsidTr="008E16B0">
        <w:tc>
          <w:tcPr>
            <w:tcW w:w="0" w:type="auto"/>
            <w:vAlign w:val="center"/>
          </w:tcPr>
          <w:p w:rsidR="00F62424" w:rsidRDefault="00F62424" w:rsidP="008E16B0">
            <w:pPr>
              <w:pStyle w:val="body"/>
              <w:spacing w:after="240"/>
              <w:jc w:val="center"/>
            </w:pPr>
            <w:r>
              <w:rPr>
                <w:noProof/>
              </w:rPr>
              <w:drawing>
                <wp:inline distT="0" distB="0" distL="0" distR="0" wp14:anchorId="3EAA924C" wp14:editId="30BB473A">
                  <wp:extent cx="1003495" cy="365760"/>
                  <wp:effectExtent l="0" t="0" r="1270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opic_arrow.png"/>
                          <pic:cNvPicPr/>
                        </pic:nvPicPr>
                        <pic:blipFill>
                          <a:blip r:embed="rId21">
                            <a:extLst>
                              <a:ext uri="{28A0092B-C50C-407E-A947-70E740481C1C}">
                                <a14:useLocalDpi xmlns:a14="http://schemas.microsoft.com/office/drawing/2010/main" val="0"/>
                              </a:ext>
                            </a:extLst>
                          </a:blip>
                          <a:stretch>
                            <a:fillRect/>
                          </a:stretch>
                        </pic:blipFill>
                        <pic:spPr>
                          <a:xfrm>
                            <a:off x="0" y="0"/>
                            <a:ext cx="1003495" cy="365760"/>
                          </a:xfrm>
                          <a:prstGeom prst="rect">
                            <a:avLst/>
                          </a:prstGeom>
                        </pic:spPr>
                      </pic:pic>
                    </a:graphicData>
                  </a:graphic>
                </wp:inline>
              </w:drawing>
            </w:r>
          </w:p>
        </w:tc>
        <w:tc>
          <w:tcPr>
            <w:tcW w:w="0" w:type="auto"/>
            <w:vAlign w:val="center"/>
          </w:tcPr>
          <w:p w:rsidR="00F62424" w:rsidRPr="003733CB" w:rsidRDefault="001B5314" w:rsidP="00F62424">
            <w:pPr>
              <w:pStyle w:val="body"/>
              <w:spacing w:after="240"/>
              <w:jc w:val="center"/>
              <w:rPr>
                <w:rStyle w:val="Hyperlink"/>
              </w:rPr>
            </w:pPr>
            <w:hyperlink r:id="rId42" w:history="1">
              <w:r w:rsidR="00F62424">
                <w:rPr>
                  <w:rStyle w:val="Hyperlink"/>
                </w:rPr>
                <w:t>Modules</w:t>
              </w:r>
            </w:hyperlink>
          </w:p>
        </w:tc>
      </w:tr>
    </w:tbl>
    <w:p w:rsidR="008E16B0" w:rsidRDefault="008E16B0" w:rsidP="008E16B0">
      <w:pPr>
        <w:pStyle w:val="Heading1"/>
      </w:pPr>
      <w:bookmarkStart w:id="13" w:name="_Toc451518128"/>
      <w:r>
        <w:rPr>
          <w:rFonts w:ascii="Marker Felt" w:hAnsi="Marker Felt"/>
          <w:sz w:val="48"/>
          <w:szCs w:val="48"/>
        </w:rPr>
        <w:lastRenderedPageBreak/>
        <w:drawing>
          <wp:inline distT="0" distB="0" distL="0" distR="0" wp14:anchorId="1BA838D7" wp14:editId="1F994F7F">
            <wp:extent cx="441434" cy="365760"/>
            <wp:effectExtent l="0" t="0" r="0" b="0"/>
            <wp:docPr id="56" name="Picture 56"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1">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Pr>
          <w:color w:val="E36C0A" w:themeColor="accent6" w:themeShade="BF"/>
        </w:rPr>
        <w:t xml:space="preserve"> </w:t>
      </w:r>
      <w:r>
        <w:t>THE COURSE MENU</w:t>
      </w:r>
      <w:bookmarkEnd w:id="13"/>
    </w:p>
    <w:p w:rsidR="001905EF" w:rsidRPr="001905EF" w:rsidRDefault="001905EF" w:rsidP="001905EF">
      <w:pPr>
        <w:pStyle w:val="body"/>
      </w:pPr>
      <w:r w:rsidRPr="001905EF">
        <w:t xml:space="preserve">The panel on the left side of the interface </w:t>
      </w:r>
      <w:r w:rsidRPr="00CE2B9F">
        <w:rPr>
          <w:rStyle w:val="Strong"/>
        </w:rPr>
        <w:t>contains links to all course content</w:t>
      </w:r>
      <w:r w:rsidRPr="001905EF">
        <w:t>, such as content areas, individual tools, web links, course links, and module pages.</w:t>
      </w:r>
    </w:p>
    <w:p w:rsidR="001905EF" w:rsidRDefault="001905EF" w:rsidP="00FD5F1B">
      <w:pPr>
        <w:pStyle w:val="body"/>
        <w:spacing w:after="240"/>
      </w:pPr>
      <w:r>
        <w:t>You</w:t>
      </w:r>
      <w:r w:rsidRPr="001905EF">
        <w:t xml:space="preserve"> can customize the style of the course menu, and the content and tools available to you</w:t>
      </w:r>
      <w:r>
        <w:t>r students</w:t>
      </w:r>
      <w:r w:rsidRPr="001905EF">
        <w:t xml:space="preserve">. </w:t>
      </w:r>
    </w:p>
    <w:p w:rsidR="001905EF" w:rsidRPr="001905EF" w:rsidRDefault="001905EF" w:rsidP="001905EF">
      <w:pPr>
        <w:pStyle w:val="screenshot"/>
      </w:pPr>
      <w:r>
        <w:rPr>
          <w:noProof/>
        </w:rPr>
        <w:drawing>
          <wp:inline distT="0" distB="0" distL="0" distR="0" wp14:anchorId="578B883D" wp14:editId="1EF6627B">
            <wp:extent cx="4800600" cy="4035772"/>
            <wp:effectExtent l="0" t="0" r="0" b="3175"/>
            <wp:docPr id="57" name="Picture 57" title="Image corresponding to ke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_course_menu.png"/>
                    <pic:cNvPicPr/>
                  </pic:nvPicPr>
                  <pic:blipFill>
                    <a:blip r:embed="rId43">
                      <a:extLst>
                        <a:ext uri="{28A0092B-C50C-407E-A947-70E740481C1C}">
                          <a14:useLocalDpi xmlns:a14="http://schemas.microsoft.com/office/drawing/2010/main" val="0"/>
                        </a:ext>
                      </a:extLst>
                    </a:blip>
                    <a:stretch>
                      <a:fillRect/>
                    </a:stretch>
                  </pic:blipFill>
                  <pic:spPr>
                    <a:xfrm>
                      <a:off x="0" y="0"/>
                      <a:ext cx="4802267" cy="4037174"/>
                    </a:xfrm>
                    <a:prstGeom prst="rect">
                      <a:avLst/>
                    </a:prstGeom>
                  </pic:spPr>
                </pic:pic>
              </a:graphicData>
            </a:graphic>
          </wp:inline>
        </w:drawing>
      </w:r>
    </w:p>
    <w:p w:rsidR="001905EF" w:rsidRPr="00E217DE" w:rsidRDefault="001905EF" w:rsidP="0096624A">
      <w:pPr>
        <w:pStyle w:val="body"/>
        <w:numPr>
          <w:ilvl w:val="0"/>
          <w:numId w:val="8"/>
        </w:numPr>
      </w:pPr>
      <w:r w:rsidRPr="00E217DE">
        <w:rPr>
          <w:b/>
        </w:rPr>
        <w:t>Display Course Menu in a New Window</w:t>
      </w:r>
      <w:r w:rsidRPr="00E217DE">
        <w:t>: When you open the course menu in a new window, you can move it anywhere on the page. When used in combination with hiding the course menu, you have mor</w:t>
      </w:r>
      <w:r>
        <w:t>e screen space to view content.</w:t>
      </w:r>
    </w:p>
    <w:p w:rsidR="001905EF" w:rsidRPr="00E217DE" w:rsidRDefault="001905EF" w:rsidP="0096624A">
      <w:pPr>
        <w:pStyle w:val="body"/>
        <w:numPr>
          <w:ilvl w:val="0"/>
          <w:numId w:val="8"/>
        </w:numPr>
      </w:pPr>
      <w:r w:rsidRPr="00E217DE">
        <w:rPr>
          <w:b/>
        </w:rPr>
        <w:t>Content areas</w:t>
      </w:r>
      <w:r w:rsidRPr="00E217DE">
        <w:t xml:space="preserve">: Top-level containers that organize and store course content, such as lecture notes, assignments, and tests. In the preceding image, the </w:t>
      </w:r>
      <w:r w:rsidRPr="00C212DC">
        <w:rPr>
          <w:b/>
        </w:rPr>
        <w:t>Week 1</w:t>
      </w:r>
      <w:r w:rsidRPr="00E217DE">
        <w:t xml:space="preserve"> and </w:t>
      </w:r>
      <w:r w:rsidRPr="00C212DC">
        <w:rPr>
          <w:b/>
        </w:rPr>
        <w:t>Week 2</w:t>
      </w:r>
      <w:r w:rsidRPr="00E217DE">
        <w:t xml:space="preserve"> content areas contain items that students need in one-week periods. The </w:t>
      </w:r>
      <w:r w:rsidRPr="00C212DC">
        <w:rPr>
          <w:b/>
        </w:rPr>
        <w:t>Week 2</w:t>
      </w:r>
      <w:r w:rsidRPr="00E217DE">
        <w:t xml:space="preserve"> content area is open in the content frame. The instructor used a fold</w:t>
      </w:r>
      <w:r>
        <w:t>er to further organize content.</w:t>
      </w:r>
    </w:p>
    <w:p w:rsidR="001905EF" w:rsidRPr="00E217DE" w:rsidRDefault="001905EF" w:rsidP="0096624A">
      <w:pPr>
        <w:pStyle w:val="body"/>
        <w:numPr>
          <w:ilvl w:val="0"/>
          <w:numId w:val="8"/>
        </w:numPr>
      </w:pPr>
      <w:r w:rsidRPr="00E217DE">
        <w:rPr>
          <w:b/>
        </w:rPr>
        <w:t>Individual tools</w:t>
      </w:r>
      <w:r w:rsidRPr="00E217DE">
        <w:t xml:space="preserve">: Links to tools students need often, such as the </w:t>
      </w:r>
      <w:r w:rsidRPr="00C212DC">
        <w:rPr>
          <w:b/>
        </w:rPr>
        <w:t>Discussion Board</w:t>
      </w:r>
      <w:r w:rsidRPr="00E217DE">
        <w:t xml:space="preserve"> and </w:t>
      </w:r>
      <w:r w:rsidRPr="00C212DC">
        <w:rPr>
          <w:b/>
        </w:rPr>
        <w:t>Groups</w:t>
      </w:r>
      <w:r w:rsidRPr="00E217DE">
        <w:t>.</w:t>
      </w:r>
    </w:p>
    <w:p w:rsidR="001905EF" w:rsidRPr="00E217DE" w:rsidRDefault="001905EF" w:rsidP="0096624A">
      <w:pPr>
        <w:pStyle w:val="body"/>
        <w:numPr>
          <w:ilvl w:val="0"/>
          <w:numId w:val="8"/>
        </w:numPr>
      </w:pPr>
      <w:r w:rsidRPr="00E217DE">
        <w:rPr>
          <w:b/>
        </w:rPr>
        <w:lastRenderedPageBreak/>
        <w:t>Web links</w:t>
      </w:r>
      <w:r w:rsidRPr="00E217DE">
        <w:t>: Direct access to websites used for assignments</w:t>
      </w:r>
      <w:r>
        <w:t>.</w:t>
      </w:r>
    </w:p>
    <w:p w:rsidR="001905EF" w:rsidRPr="00E217DE" w:rsidRDefault="001905EF" w:rsidP="0096624A">
      <w:pPr>
        <w:pStyle w:val="body"/>
        <w:numPr>
          <w:ilvl w:val="0"/>
          <w:numId w:val="8"/>
        </w:numPr>
      </w:pPr>
      <w:r w:rsidRPr="00E217DE">
        <w:rPr>
          <w:b/>
        </w:rPr>
        <w:t>Course links</w:t>
      </w:r>
      <w:r w:rsidRPr="00E217DE">
        <w:t>: Direct links to content also available in a content area that yo</w:t>
      </w:r>
      <w:r>
        <w:t>u do not want students to miss.</w:t>
      </w:r>
    </w:p>
    <w:p w:rsidR="00761393" w:rsidRDefault="001905EF" w:rsidP="0096624A">
      <w:pPr>
        <w:pStyle w:val="body"/>
        <w:numPr>
          <w:ilvl w:val="0"/>
          <w:numId w:val="8"/>
        </w:numPr>
        <w:spacing w:after="240"/>
      </w:pPr>
      <w:r w:rsidRPr="00E217DE">
        <w:rPr>
          <w:b/>
        </w:rPr>
        <w:t>Hide/Show Course Menu</w:t>
      </w:r>
      <w:r w:rsidRPr="00E217DE">
        <w:t>: You can expand or collapse the course menu by moving your mouse pointer near the border and clicking the arrow.</w:t>
      </w:r>
    </w:p>
    <w:p w:rsidR="007B4F81" w:rsidRDefault="007B4F81" w:rsidP="007B4F81">
      <w:pPr>
        <w:pStyle w:val="body"/>
      </w:pPr>
    </w:p>
    <w:p w:rsidR="007B4F81" w:rsidRDefault="007B4F81">
      <w:pPr>
        <w:spacing w:before="0" w:after="0" w:line="240" w:lineRule="auto"/>
        <w:rPr>
          <w:rFonts w:ascii="Ayuthaya" w:eastAsiaTheme="majorEastAsia" w:hAnsi="Ayuthaya" w:cstheme="majorBidi"/>
          <w:bCs/>
          <w:noProof/>
          <w:color w:val="E36C0A" w:themeColor="accent6" w:themeShade="BF"/>
          <w:sz w:val="52"/>
          <w:szCs w:val="32"/>
        </w:rPr>
      </w:pPr>
      <w:r>
        <w:rPr>
          <w:color w:val="E36C0A" w:themeColor="accent6" w:themeShade="BF"/>
        </w:rPr>
        <w:br w:type="page"/>
      </w:r>
    </w:p>
    <w:p w:rsidR="007B4F81" w:rsidRDefault="007B4F81" w:rsidP="007B4F81">
      <w:pPr>
        <w:pStyle w:val="Heading1"/>
        <w:rPr>
          <w:color w:val="E36C0A" w:themeColor="accent6" w:themeShade="BF"/>
        </w:rPr>
      </w:pPr>
      <w:bookmarkStart w:id="14" w:name="_Toc451518129"/>
      <w:r>
        <w:rPr>
          <w:rFonts w:ascii="Marker Felt" w:hAnsi="Marker Felt"/>
          <w:sz w:val="48"/>
          <w:szCs w:val="48"/>
        </w:rPr>
        <w:lastRenderedPageBreak/>
        <w:drawing>
          <wp:inline distT="0" distB="0" distL="0" distR="0" wp14:anchorId="6D2CC5BF" wp14:editId="69AB3203">
            <wp:extent cx="441434" cy="365760"/>
            <wp:effectExtent l="0" t="0" r="0" b="0"/>
            <wp:docPr id="59" name="Picture 59"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1">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Pr>
          <w:color w:val="E36C0A" w:themeColor="accent6" w:themeShade="BF"/>
        </w:rPr>
        <w:t xml:space="preserve"> </w:t>
      </w:r>
      <w:r>
        <w:t>CONTENT AREAS</w:t>
      </w:r>
      <w:bookmarkEnd w:id="14"/>
      <w:r>
        <w:rPr>
          <w:color w:val="E36C0A" w:themeColor="accent6" w:themeShade="BF"/>
        </w:rPr>
        <w:t xml:space="preserve"> </w:t>
      </w:r>
    </w:p>
    <w:p w:rsidR="007B4F81" w:rsidRPr="00416F4C" w:rsidRDefault="007B4F81" w:rsidP="008B5D27">
      <w:pPr>
        <w:pStyle w:val="body"/>
        <w:spacing w:after="240"/>
      </w:pPr>
      <w:r w:rsidRPr="00CE2B9F">
        <w:rPr>
          <w:rStyle w:val="Strong"/>
        </w:rPr>
        <w:t>A content area can contain multiple components.</w:t>
      </w:r>
      <w:r w:rsidRPr="00416F4C">
        <w:t xml:space="preserve"> For example, </w:t>
      </w:r>
      <w:r w:rsidR="00B94527">
        <w:t>you can</w:t>
      </w:r>
      <w:r w:rsidRPr="00416F4C">
        <w:t xml:space="preserve"> create a </w:t>
      </w:r>
      <w:r w:rsidRPr="007B4F81">
        <w:t>content area</w:t>
      </w:r>
      <w:r w:rsidRPr="00416F4C">
        <w:t xml:space="preserve"> containing a week’s worth of course</w:t>
      </w:r>
      <w:r>
        <w:t xml:space="preserve"> material, such as readings, </w:t>
      </w:r>
      <w:r w:rsidRPr="00416F4C">
        <w:t>assignment</w:t>
      </w:r>
      <w:r>
        <w:t>s</w:t>
      </w:r>
      <w:r w:rsidRPr="00416F4C">
        <w:t>, a discussion forum</w:t>
      </w:r>
      <w:r>
        <w:t xml:space="preserve"> link</w:t>
      </w:r>
      <w:r w:rsidRPr="00416F4C">
        <w:t xml:space="preserve">, and a </w:t>
      </w:r>
      <w:r>
        <w:t>web link</w:t>
      </w:r>
      <w:r w:rsidRPr="00416F4C">
        <w:t>.</w:t>
      </w:r>
    </w:p>
    <w:p w:rsidR="00761393" w:rsidRPr="00761393" w:rsidRDefault="00B94527" w:rsidP="00B94527">
      <w:pPr>
        <w:pStyle w:val="screenshot"/>
      </w:pPr>
      <w:r>
        <w:rPr>
          <w:noProof/>
        </w:rPr>
        <w:drawing>
          <wp:inline distT="0" distB="0" distL="0" distR="0" wp14:anchorId="67AA8038" wp14:editId="1305CA19">
            <wp:extent cx="4572000" cy="4728700"/>
            <wp:effectExtent l="0" t="0" r="0" b="0"/>
            <wp:docPr id="60" name="Picture 60" title="Image illustrating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_access_content.png"/>
                    <pic:cNvPicPr/>
                  </pic:nvPicPr>
                  <pic:blipFill>
                    <a:blip r:embed="rId44">
                      <a:extLst>
                        <a:ext uri="{BEBA8EAE-BF5A-486C-A8C5-ECC9F3942E4B}">
                          <a14:imgProps xmlns:a14="http://schemas.microsoft.com/office/drawing/2010/main">
                            <a14:imgLayer r:embed="rId45">
                              <a14:imgEffect>
                                <a14:sharpenSoften amount="39000"/>
                              </a14:imgEffect>
                            </a14:imgLayer>
                          </a14:imgProps>
                        </a:ext>
                        <a:ext uri="{28A0092B-C50C-407E-A947-70E740481C1C}">
                          <a14:useLocalDpi xmlns:a14="http://schemas.microsoft.com/office/drawing/2010/main" val="0"/>
                        </a:ext>
                      </a:extLst>
                    </a:blip>
                    <a:stretch>
                      <a:fillRect/>
                    </a:stretch>
                  </pic:blipFill>
                  <pic:spPr>
                    <a:xfrm>
                      <a:off x="0" y="0"/>
                      <a:ext cx="4573586" cy="4730340"/>
                    </a:xfrm>
                    <a:prstGeom prst="rect">
                      <a:avLst/>
                    </a:prstGeom>
                  </pic:spPr>
                </pic:pic>
              </a:graphicData>
            </a:graphic>
          </wp:inline>
        </w:drawing>
      </w:r>
    </w:p>
    <w:p w:rsidR="00B94527" w:rsidRPr="00416F4C" w:rsidRDefault="00B94527" w:rsidP="0000679C">
      <w:pPr>
        <w:pStyle w:val="bodybeforebulleted"/>
      </w:pPr>
      <w:r w:rsidRPr="00416F4C">
        <w:t xml:space="preserve">To navigate </w:t>
      </w:r>
      <w:r>
        <w:t>content a</w:t>
      </w:r>
      <w:r w:rsidRPr="00416F4C">
        <w:t>reas:</w:t>
      </w:r>
    </w:p>
    <w:p w:rsidR="00B94527" w:rsidRPr="00416F4C" w:rsidRDefault="00B94527" w:rsidP="0096624A">
      <w:pPr>
        <w:pStyle w:val="bulletedlistmore"/>
        <w:numPr>
          <w:ilvl w:val="0"/>
          <w:numId w:val="20"/>
        </w:numPr>
        <w:ind w:left="720"/>
      </w:pPr>
      <w:r w:rsidRPr="00416F4C">
        <w:t xml:space="preserve">On the </w:t>
      </w:r>
      <w:r>
        <w:t>course m</w:t>
      </w:r>
      <w:r w:rsidRPr="00416F4C">
        <w:t xml:space="preserve">enu, click the name of the </w:t>
      </w:r>
      <w:r w:rsidRPr="0000679C">
        <w:t>content area</w:t>
      </w:r>
      <w:r w:rsidRPr="00416F4C">
        <w:t>. The content appears in the content frame.</w:t>
      </w:r>
    </w:p>
    <w:p w:rsidR="00B94527" w:rsidRDefault="00B94527" w:rsidP="0096624A">
      <w:pPr>
        <w:pStyle w:val="bulletedlistmore"/>
        <w:numPr>
          <w:ilvl w:val="0"/>
          <w:numId w:val="20"/>
        </w:numPr>
        <w:spacing w:after="240"/>
        <w:ind w:left="720"/>
      </w:pPr>
      <w:r w:rsidRPr="00416F4C">
        <w:t>In the content frame, click a link to</w:t>
      </w:r>
      <w:r>
        <w:t xml:space="preserve"> access </w:t>
      </w:r>
      <w:r w:rsidRPr="00416F4C">
        <w:t>content, such as a</w:t>
      </w:r>
      <w:r>
        <w:t xml:space="preserve"> file link or a discussion b</w:t>
      </w:r>
      <w:r w:rsidRPr="00416F4C">
        <w:t>oard</w:t>
      </w:r>
      <w:r>
        <w:t xml:space="preserve"> forum link.</w:t>
      </w:r>
    </w:p>
    <w:p w:rsidR="00A61543" w:rsidRPr="00A61543" w:rsidRDefault="00A61543" w:rsidP="00A61543">
      <w:pPr>
        <w:pStyle w:val="body"/>
      </w:pPr>
      <w:r>
        <w:t>You will learn how to create and manage content areas later in this workshop.</w:t>
      </w:r>
    </w:p>
    <w:p w:rsidR="008303BE" w:rsidRDefault="008303BE" w:rsidP="008303BE">
      <w:pPr>
        <w:pStyle w:val="Heading1"/>
        <w:rPr>
          <w:color w:val="E36C0A" w:themeColor="accent6" w:themeShade="BF"/>
        </w:rPr>
      </w:pPr>
      <w:bookmarkStart w:id="15" w:name="_Toc451518130"/>
      <w:r>
        <w:rPr>
          <w:rFonts w:ascii="Marker Felt" w:hAnsi="Marker Felt"/>
          <w:sz w:val="48"/>
          <w:szCs w:val="48"/>
        </w:rPr>
        <w:lastRenderedPageBreak/>
        <w:drawing>
          <wp:inline distT="0" distB="0" distL="0" distR="0" wp14:anchorId="6026EE2E" wp14:editId="508C5764">
            <wp:extent cx="441434" cy="365760"/>
            <wp:effectExtent l="0" t="0" r="0" b="0"/>
            <wp:docPr id="62" name="Picture 62"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1">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Pr>
          <w:color w:val="E36C0A" w:themeColor="accent6" w:themeShade="BF"/>
        </w:rPr>
        <w:t xml:space="preserve"> </w:t>
      </w:r>
      <w:r w:rsidR="009E6A97">
        <w:t>CONTEXTUAL MENUS</w:t>
      </w:r>
      <w:bookmarkEnd w:id="15"/>
    </w:p>
    <w:p w:rsidR="00B46F76" w:rsidRDefault="00A831FA" w:rsidP="00A831FA">
      <w:pPr>
        <w:pStyle w:val="body"/>
      </w:pPr>
      <w:r w:rsidRPr="00A831FA">
        <w:t xml:space="preserve">Throughout Blackboard Learn, </w:t>
      </w:r>
      <w:r w:rsidRPr="00F97640">
        <w:rPr>
          <w:rStyle w:val="Strong"/>
        </w:rPr>
        <w:t>items that are acted upon by a user</w:t>
      </w:r>
      <w:r w:rsidRPr="00A831FA">
        <w:t xml:space="preserve"> have a contextual menu associated with them. </w:t>
      </w:r>
      <w:r w:rsidR="00B46F76">
        <w:t>To access the contextual menu, move your mouse pointer over the item’s title and click the downward arrow icon.</w:t>
      </w:r>
      <w:r w:rsidR="00B46F76" w:rsidRPr="00805763">
        <w:t xml:space="preserve"> </w:t>
      </w:r>
    </w:p>
    <w:p w:rsidR="00F27118" w:rsidRDefault="00A831FA" w:rsidP="00A831FA">
      <w:pPr>
        <w:pStyle w:val="body"/>
      </w:pPr>
      <w:r w:rsidRPr="00A831FA">
        <w:t xml:space="preserve">The contextual menu contains options for many components in Blackboard Learn, such as content items, course menu links, or Grade Center columns. The options in the contextual menu </w:t>
      </w:r>
      <w:r w:rsidR="00D17B63">
        <w:t>vary depending on the component and the user’</w:t>
      </w:r>
      <w:r w:rsidR="00475272">
        <w:t>s role. For example, instructor</w:t>
      </w:r>
      <w:r w:rsidR="00D17B63">
        <w:t>s have more options than students.</w:t>
      </w:r>
      <w:r w:rsidR="00276602">
        <w:t xml:space="preserve"> Instructors need to work in </w:t>
      </w:r>
      <w:r w:rsidR="00276602" w:rsidRPr="00276602">
        <w:rPr>
          <w:b/>
        </w:rPr>
        <w:t>Edit Mode</w:t>
      </w:r>
      <w:r w:rsidR="00276602">
        <w:t xml:space="preserve"> to see most contextual menus. </w:t>
      </w:r>
      <w:r w:rsidR="00276602" w:rsidRPr="00276602">
        <w:rPr>
          <w:b/>
        </w:rPr>
        <w:t>Edit Mode</w:t>
      </w:r>
      <w:r w:rsidR="00276602">
        <w:t xml:space="preserve"> is discussed </w:t>
      </w:r>
      <w:r w:rsidR="009B0B2E">
        <w:t>in the next section</w:t>
      </w:r>
      <w:r w:rsidR="00276602">
        <w:t>.</w:t>
      </w:r>
    </w:p>
    <w:p w:rsidR="00A831FA" w:rsidRDefault="001B143A" w:rsidP="00A831FA">
      <w:pPr>
        <w:pStyle w:val="body"/>
      </w:pPr>
      <w:r>
        <w:t>If an option</w:t>
      </w:r>
      <w:r w:rsidR="00F27118" w:rsidRPr="00F27118">
        <w:t xml:space="preserve"> does not appear, you cannot perform it on that item.</w:t>
      </w:r>
      <w:r w:rsidR="006B5279">
        <w:t xml:space="preserve"> For example, instructors cannot</w:t>
      </w:r>
      <w:r w:rsidR="002F1EC6">
        <w:t xml:space="preserve"> copy an existing assignment. The copy option </w:t>
      </w:r>
      <w:r w:rsidR="006B5279">
        <w:t>will not appear in an assignment’s contextual menu.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8"/>
        <w:gridCol w:w="6354"/>
      </w:tblGrid>
      <w:tr w:rsidR="00F27118" w:rsidTr="00F27118">
        <w:tc>
          <w:tcPr>
            <w:tcW w:w="3798" w:type="dxa"/>
          </w:tcPr>
          <w:p w:rsidR="00F27118" w:rsidRDefault="00F27118" w:rsidP="00D84223">
            <w:pPr>
              <w:pStyle w:val="screenshot"/>
            </w:pPr>
            <w:r>
              <w:rPr>
                <w:noProof/>
              </w:rPr>
              <w:drawing>
                <wp:inline distT="0" distB="0" distL="0" distR="0" wp14:anchorId="33017AC2" wp14:editId="5ACF3FBD">
                  <wp:extent cx="2108767" cy="2466340"/>
                  <wp:effectExtent l="0" t="0" r="0" b="0"/>
                  <wp:docPr id="133" name="Picture 133" title="Image illustrating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xtual_menu.png"/>
                          <pic:cNvPicPr/>
                        </pic:nvPicPr>
                        <pic:blipFill>
                          <a:blip r:embed="rId46">
                            <a:extLst>
                              <a:ext uri="{28A0092B-C50C-407E-A947-70E740481C1C}">
                                <a14:useLocalDpi xmlns:a14="http://schemas.microsoft.com/office/drawing/2010/main" val="0"/>
                              </a:ext>
                            </a:extLst>
                          </a:blip>
                          <a:stretch>
                            <a:fillRect/>
                          </a:stretch>
                        </pic:blipFill>
                        <pic:spPr>
                          <a:xfrm>
                            <a:off x="0" y="0"/>
                            <a:ext cx="2108767" cy="2466340"/>
                          </a:xfrm>
                          <a:prstGeom prst="rect">
                            <a:avLst/>
                          </a:prstGeom>
                        </pic:spPr>
                      </pic:pic>
                    </a:graphicData>
                  </a:graphic>
                </wp:inline>
              </w:drawing>
            </w:r>
          </w:p>
        </w:tc>
        <w:tc>
          <w:tcPr>
            <w:tcW w:w="6354" w:type="dxa"/>
          </w:tcPr>
          <w:p w:rsidR="00F27118" w:rsidRDefault="007020B9" w:rsidP="00D84223">
            <w:pPr>
              <w:pStyle w:val="screenshot"/>
            </w:pPr>
            <w:r>
              <w:rPr>
                <w:noProof/>
              </w:rPr>
              <w:drawing>
                <wp:inline distT="0" distB="0" distL="0" distR="0" wp14:anchorId="5BCD18A4" wp14:editId="66372364">
                  <wp:extent cx="3755308" cy="3949700"/>
                  <wp:effectExtent l="0" t="0" r="4445" b="0"/>
                  <wp:docPr id="33" name="Picture 33" title="Image illustrating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xtual_menu_2.png"/>
                          <pic:cNvPicPr/>
                        </pic:nvPicPr>
                        <pic:blipFill>
                          <a:blip r:embed="rId47">
                            <a:extLst>
                              <a:ext uri="{28A0092B-C50C-407E-A947-70E740481C1C}">
                                <a14:useLocalDpi xmlns:a14="http://schemas.microsoft.com/office/drawing/2010/main" val="0"/>
                              </a:ext>
                            </a:extLst>
                          </a:blip>
                          <a:stretch>
                            <a:fillRect/>
                          </a:stretch>
                        </pic:blipFill>
                        <pic:spPr>
                          <a:xfrm>
                            <a:off x="0" y="0"/>
                            <a:ext cx="3755308" cy="3949700"/>
                          </a:xfrm>
                          <a:prstGeom prst="rect">
                            <a:avLst/>
                          </a:prstGeom>
                        </pic:spPr>
                      </pic:pic>
                    </a:graphicData>
                  </a:graphic>
                </wp:inline>
              </w:drawing>
            </w:r>
          </w:p>
        </w:tc>
      </w:tr>
    </w:tbl>
    <w:p w:rsidR="00F32AAB" w:rsidRDefault="00F32AAB" w:rsidP="009B0B2E">
      <w:pPr>
        <w:pStyle w:val="glossarytermheading"/>
      </w:pPr>
    </w:p>
    <w:p w:rsidR="004065BA" w:rsidRPr="009E6A97" w:rsidRDefault="004065BA" w:rsidP="004065BA">
      <w:pPr>
        <w:pStyle w:val="Heading1"/>
        <w:rPr>
          <w:color w:val="E36C0A" w:themeColor="accent6" w:themeShade="BF"/>
        </w:rPr>
      </w:pPr>
      <w:bookmarkStart w:id="16" w:name="_Toc451518131"/>
      <w:r>
        <w:rPr>
          <w:rFonts w:ascii="Marker Felt" w:hAnsi="Marker Felt"/>
          <w:sz w:val="48"/>
          <w:szCs w:val="48"/>
        </w:rPr>
        <w:lastRenderedPageBreak/>
        <w:drawing>
          <wp:inline distT="0" distB="0" distL="0" distR="0" wp14:anchorId="6C55AF08" wp14:editId="2E28C1D7">
            <wp:extent cx="441434" cy="365760"/>
            <wp:effectExtent l="0" t="0" r="0" b="0"/>
            <wp:docPr id="157" name="Picture 157"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1">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Pr>
          <w:color w:val="E36C0A" w:themeColor="accent6" w:themeShade="BF"/>
        </w:rPr>
        <w:t xml:space="preserve"> </w:t>
      </w:r>
      <w:r>
        <w:t>EDIT MODE</w:t>
      </w:r>
      <w:bookmarkEnd w:id="16"/>
    </w:p>
    <w:p w:rsidR="004065BA" w:rsidRPr="00356DD1" w:rsidRDefault="004065BA" w:rsidP="004065BA">
      <w:pPr>
        <w:pStyle w:val="body"/>
      </w:pPr>
      <w:r w:rsidRPr="00356DD1">
        <w:t xml:space="preserve">As an instructor, when creating your course, you will work in </w:t>
      </w:r>
      <w:r w:rsidRPr="00C961EA">
        <w:rPr>
          <w:b/>
        </w:rPr>
        <w:t>Edit Mode</w:t>
      </w:r>
      <w:r w:rsidRPr="00356DD1">
        <w:t xml:space="preserve">. </w:t>
      </w:r>
      <w:r w:rsidRPr="00C961EA">
        <w:rPr>
          <w:b/>
        </w:rPr>
        <w:t>Edit Mode</w:t>
      </w:r>
      <w:r w:rsidRPr="00356DD1">
        <w:t xml:space="preserve"> allows you to view all the instructor functions.</w:t>
      </w:r>
    </w:p>
    <w:p w:rsidR="004065BA" w:rsidRDefault="004065BA" w:rsidP="00F97640">
      <w:pPr>
        <w:pStyle w:val="screenshot"/>
        <w:spacing w:after="240"/>
      </w:pPr>
      <w:r w:rsidRPr="00356DD1">
        <w:rPr>
          <w:b/>
        </w:rPr>
        <w:t>NOTE</w:t>
      </w:r>
      <w:r w:rsidRPr="00416F4C">
        <w:t xml:space="preserve">: In this workshop, the phrase “in </w:t>
      </w:r>
      <w:r w:rsidRPr="001F1A1A">
        <w:rPr>
          <w:b/>
        </w:rPr>
        <w:t>Edit Mode</w:t>
      </w:r>
      <w:r w:rsidRPr="00416F4C">
        <w:t xml:space="preserve">” refers to </w:t>
      </w:r>
      <w:r w:rsidRPr="00416F4C">
        <w:rPr>
          <w:b/>
        </w:rPr>
        <w:t>Edit Mode</w:t>
      </w:r>
      <w:r w:rsidRPr="00416F4C">
        <w:t xml:space="preserve"> being </w:t>
      </w:r>
      <w:r w:rsidRPr="00416F4C">
        <w:rPr>
          <w:b/>
        </w:rPr>
        <w:t>ON</w:t>
      </w:r>
      <w:r w:rsidRPr="00416F4C">
        <w:t>, showing all the instructor’s functions.</w:t>
      </w:r>
    </w:p>
    <w:p w:rsidR="004065BA" w:rsidRPr="00416F4C" w:rsidRDefault="00174A1E" w:rsidP="004065BA">
      <w:pPr>
        <w:pStyle w:val="screenshot"/>
      </w:pPr>
      <w:r>
        <w:rPr>
          <w:noProof/>
        </w:rPr>
        <w:drawing>
          <wp:inline distT="0" distB="0" distL="0" distR="0" wp14:anchorId="6CA1195D" wp14:editId="7B56F0D4">
            <wp:extent cx="6309360" cy="1615440"/>
            <wp:effectExtent l="0" t="0" r="0" b="10160"/>
            <wp:docPr id="54" name="Picture 54" title="Image illustrating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mode.png"/>
                    <pic:cNvPicPr/>
                  </pic:nvPicPr>
                  <pic:blipFill>
                    <a:blip r:embed="rId48">
                      <a:extLst>
                        <a:ext uri="{28A0092B-C50C-407E-A947-70E740481C1C}">
                          <a14:useLocalDpi xmlns:a14="http://schemas.microsoft.com/office/drawing/2010/main" val="0"/>
                        </a:ext>
                      </a:extLst>
                    </a:blip>
                    <a:stretch>
                      <a:fillRect/>
                    </a:stretch>
                  </pic:blipFill>
                  <pic:spPr>
                    <a:xfrm>
                      <a:off x="0" y="0"/>
                      <a:ext cx="6309360" cy="1615440"/>
                    </a:xfrm>
                    <a:prstGeom prst="rect">
                      <a:avLst/>
                    </a:prstGeom>
                  </pic:spPr>
                </pic:pic>
              </a:graphicData>
            </a:graphic>
          </wp:inline>
        </w:drawing>
      </w:r>
    </w:p>
    <w:p w:rsidR="004065BA" w:rsidRDefault="004065BA" w:rsidP="0096624A">
      <w:pPr>
        <w:pStyle w:val="body"/>
        <w:numPr>
          <w:ilvl w:val="0"/>
          <w:numId w:val="9"/>
        </w:numPr>
      </w:pPr>
      <w:r>
        <w:t xml:space="preserve">Click </w:t>
      </w:r>
      <w:r w:rsidRPr="008306B9">
        <w:rPr>
          <w:b/>
        </w:rPr>
        <w:t>Edit Mode</w:t>
      </w:r>
      <w:r w:rsidRPr="008306B9">
        <w:t xml:space="preserve"> to change from </w:t>
      </w:r>
      <w:r w:rsidRPr="008306B9">
        <w:rPr>
          <w:b/>
        </w:rPr>
        <w:t>ON</w:t>
      </w:r>
      <w:r w:rsidRPr="008306B9">
        <w:t xml:space="preserve"> to </w:t>
      </w:r>
      <w:r w:rsidRPr="008306B9">
        <w:rPr>
          <w:b/>
        </w:rPr>
        <w:t>OFF</w:t>
      </w:r>
      <w:r w:rsidRPr="008306B9">
        <w:t xml:space="preserve">. When </w:t>
      </w:r>
      <w:r w:rsidRPr="008306B9">
        <w:rPr>
          <w:b/>
        </w:rPr>
        <w:t>Edit Mode</w:t>
      </w:r>
      <w:r w:rsidRPr="008306B9">
        <w:t xml:space="preserve"> is </w:t>
      </w:r>
      <w:r w:rsidRPr="008306B9">
        <w:rPr>
          <w:b/>
        </w:rPr>
        <w:t>ON</w:t>
      </w:r>
      <w:r w:rsidRPr="008306B9">
        <w:t xml:space="preserve">, all instructor functions are available. When </w:t>
      </w:r>
      <w:r w:rsidRPr="008306B9">
        <w:rPr>
          <w:b/>
        </w:rPr>
        <w:t>Edit Mode</w:t>
      </w:r>
      <w:r w:rsidRPr="008306B9">
        <w:t xml:space="preserve"> is </w:t>
      </w:r>
      <w:r w:rsidRPr="008306B9">
        <w:rPr>
          <w:b/>
        </w:rPr>
        <w:t>OFF</w:t>
      </w:r>
      <w:r w:rsidRPr="008306B9">
        <w:t>, the instructor functions are hidden.</w:t>
      </w:r>
    </w:p>
    <w:p w:rsidR="004065BA" w:rsidRPr="002E376E" w:rsidRDefault="004065BA" w:rsidP="0096624A">
      <w:pPr>
        <w:pStyle w:val="body"/>
        <w:numPr>
          <w:ilvl w:val="0"/>
          <w:numId w:val="9"/>
        </w:numPr>
      </w:pPr>
      <w:r>
        <w:t xml:space="preserve">For example, when </w:t>
      </w:r>
      <w:r w:rsidRPr="008306B9">
        <w:rPr>
          <w:b/>
        </w:rPr>
        <w:t>Edit Mode</w:t>
      </w:r>
      <w:r w:rsidRPr="008306B9">
        <w:t xml:space="preserve"> is </w:t>
      </w:r>
      <w:r w:rsidRPr="008306B9">
        <w:rPr>
          <w:b/>
        </w:rPr>
        <w:t>ON</w:t>
      </w:r>
      <w:r w:rsidRPr="008306B9">
        <w:t xml:space="preserve">, the course menu’s </w:t>
      </w:r>
      <w:r w:rsidRPr="008306B9">
        <w:rPr>
          <w:b/>
        </w:rPr>
        <w:t>Add Menu Item</w:t>
      </w:r>
      <w:r w:rsidRPr="008306B9">
        <w:t xml:space="preserve"> function is available, which is shown as a plus sign. Use this function to add links to the course menu. </w:t>
      </w:r>
      <w:r>
        <w:t>Students do not see this function.</w:t>
      </w:r>
    </w:p>
    <w:p w:rsidR="00D23E74" w:rsidRDefault="00D23E74">
      <w:pPr>
        <w:spacing w:before="0" w:after="0" w:line="240" w:lineRule="auto"/>
        <w:rPr>
          <w:rFonts w:ascii="Ayuthaya" w:eastAsiaTheme="majorEastAsia" w:hAnsi="Ayuthaya" w:cstheme="majorBidi"/>
          <w:bCs/>
          <w:noProof/>
          <w:color w:val="E36C0A" w:themeColor="accent6" w:themeShade="BF"/>
          <w:sz w:val="52"/>
          <w:szCs w:val="32"/>
        </w:rPr>
      </w:pPr>
      <w:r>
        <w:rPr>
          <w:color w:val="E36C0A" w:themeColor="accent6" w:themeShade="BF"/>
        </w:rPr>
        <w:br w:type="page"/>
      </w:r>
    </w:p>
    <w:p w:rsidR="00D23E74" w:rsidRDefault="00D23E74" w:rsidP="00D23E74">
      <w:pPr>
        <w:pStyle w:val="Heading1"/>
      </w:pPr>
      <w:bookmarkStart w:id="17" w:name="_Toc451518132"/>
      <w:r>
        <w:rPr>
          <w:rFonts w:ascii="Marker Felt" w:hAnsi="Marker Felt"/>
          <w:sz w:val="48"/>
          <w:szCs w:val="48"/>
        </w:rPr>
        <w:lastRenderedPageBreak/>
        <w:drawing>
          <wp:inline distT="0" distB="0" distL="0" distR="0" wp14:anchorId="5161F285" wp14:editId="35A1BBBF">
            <wp:extent cx="441434" cy="365760"/>
            <wp:effectExtent l="0" t="0" r="0" b="0"/>
            <wp:docPr id="41" name="Picture 41"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1">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Pr>
          <w:color w:val="E36C0A" w:themeColor="accent6" w:themeShade="BF"/>
        </w:rPr>
        <w:t xml:space="preserve"> </w:t>
      </w:r>
      <w:r>
        <w:t>STUDENT PREVIEW</w:t>
      </w:r>
      <w:bookmarkEnd w:id="17"/>
    </w:p>
    <w:p w:rsidR="00966B71" w:rsidRDefault="00D23E74" w:rsidP="00ED47D8">
      <w:pPr>
        <w:pStyle w:val="body"/>
        <w:spacing w:before="100" w:after="100"/>
        <w:rPr>
          <w:shd w:val="clear" w:color="auto" w:fill="FFFFFF"/>
        </w:rPr>
      </w:pPr>
      <w:r>
        <w:t xml:space="preserve">The student preview feature allows you to </w:t>
      </w:r>
      <w:r w:rsidRPr="000F3EF9">
        <w:rPr>
          <w:rStyle w:val="Strong"/>
        </w:rPr>
        <w:t>v</w:t>
      </w:r>
      <w:r w:rsidR="00C7373A" w:rsidRPr="000F3EF9">
        <w:rPr>
          <w:rStyle w:val="Strong"/>
        </w:rPr>
        <w:t>iew a course as a student does.</w:t>
      </w:r>
      <w:r w:rsidR="00966B71">
        <w:t xml:space="preserve"> </w:t>
      </w:r>
      <w:r w:rsidR="00966B71">
        <w:rPr>
          <w:shd w:val="clear" w:color="auto" w:fill="FFFFFF"/>
        </w:rPr>
        <w:t>The system</w:t>
      </w:r>
      <w:r w:rsidR="00966B71" w:rsidRPr="00966B71">
        <w:rPr>
          <w:shd w:val="clear" w:color="auto" w:fill="FFFFFF"/>
        </w:rPr>
        <w:t xml:space="preserve"> creates a student account, called the preview user account</w:t>
      </w:r>
      <w:r w:rsidR="00966B71">
        <w:rPr>
          <w:shd w:val="clear" w:color="auto" w:fill="FFFFFF"/>
        </w:rPr>
        <w:t>. Y</w:t>
      </w:r>
      <w:r w:rsidR="00966B71" w:rsidRPr="00966B71">
        <w:rPr>
          <w:shd w:val="clear" w:color="auto" w:fill="FFFFFF"/>
        </w:rPr>
        <w:t xml:space="preserve">ou </w:t>
      </w:r>
      <w:r w:rsidR="00966B71">
        <w:rPr>
          <w:shd w:val="clear" w:color="auto" w:fill="FFFFFF"/>
        </w:rPr>
        <w:t xml:space="preserve">are logged in as that student and enrolled </w:t>
      </w:r>
      <w:r w:rsidR="00966B71" w:rsidRPr="00966B71">
        <w:rPr>
          <w:shd w:val="clear" w:color="auto" w:fill="FFFFFF"/>
        </w:rPr>
        <w:t xml:space="preserve">in the current course. </w:t>
      </w:r>
    </w:p>
    <w:p w:rsidR="00966B71" w:rsidRPr="00966B71" w:rsidRDefault="00386404" w:rsidP="00ED47D8">
      <w:pPr>
        <w:pStyle w:val="body"/>
        <w:spacing w:before="100" w:after="100"/>
        <w:rPr>
          <w:rFonts w:ascii="Times" w:hAnsi="Times" w:cs="Times New Roman"/>
          <w:sz w:val="20"/>
          <w:szCs w:val="20"/>
        </w:rPr>
      </w:pPr>
      <w:r>
        <w:rPr>
          <w:shd w:val="clear" w:color="auto" w:fill="FFFFFF"/>
        </w:rPr>
        <w:t>When you activate student preview</w:t>
      </w:r>
      <w:r w:rsidR="00966B71" w:rsidRPr="00966B71">
        <w:rPr>
          <w:shd w:val="clear" w:color="auto" w:fill="FFFFFF"/>
        </w:rPr>
        <w:t>, the student preview bar appears at the top of every page. The bar displays the text "Student Preview mode is ON" and has </w:t>
      </w:r>
      <w:r w:rsidR="00966B71" w:rsidRPr="00966B71">
        <w:rPr>
          <w:b/>
          <w:bCs/>
          <w:shd w:val="clear" w:color="auto" w:fill="FFFFFF"/>
        </w:rPr>
        <w:t>Settings </w:t>
      </w:r>
      <w:r w:rsidR="00966B71" w:rsidRPr="00966B71">
        <w:rPr>
          <w:shd w:val="clear" w:color="auto" w:fill="FFFFFF"/>
        </w:rPr>
        <w:t>and </w:t>
      </w:r>
      <w:r w:rsidR="00966B71" w:rsidRPr="00966B71">
        <w:rPr>
          <w:b/>
          <w:bCs/>
          <w:shd w:val="clear" w:color="auto" w:fill="FFFFFF"/>
        </w:rPr>
        <w:t>Exit Preview</w:t>
      </w:r>
      <w:r w:rsidR="00966B71" w:rsidRPr="00966B71">
        <w:rPr>
          <w:shd w:val="clear" w:color="auto" w:fill="FFFFFF"/>
        </w:rPr>
        <w:t> functions.</w:t>
      </w:r>
    </w:p>
    <w:p w:rsidR="00966B71" w:rsidRDefault="00966B71" w:rsidP="00ED47D8">
      <w:pPr>
        <w:pStyle w:val="body"/>
        <w:spacing w:before="100" w:after="100"/>
      </w:pPr>
      <w:r>
        <w:rPr>
          <w:noProof/>
        </w:rPr>
        <w:drawing>
          <wp:inline distT="0" distB="0" distL="0" distR="0" wp14:anchorId="18AC69A7" wp14:editId="295DE849">
            <wp:extent cx="6309360" cy="477520"/>
            <wp:effectExtent l="0" t="0" r="0" b="5080"/>
            <wp:docPr id="50" name="Picture 50" title="Image illustrating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png"/>
                    <pic:cNvPicPr/>
                  </pic:nvPicPr>
                  <pic:blipFill>
                    <a:blip r:embed="rId49">
                      <a:extLst>
                        <a:ext uri="{28A0092B-C50C-407E-A947-70E740481C1C}">
                          <a14:useLocalDpi xmlns:a14="http://schemas.microsoft.com/office/drawing/2010/main" val="0"/>
                        </a:ext>
                      </a:extLst>
                    </a:blip>
                    <a:stretch>
                      <a:fillRect/>
                    </a:stretch>
                  </pic:blipFill>
                  <pic:spPr>
                    <a:xfrm>
                      <a:off x="0" y="0"/>
                      <a:ext cx="6309360" cy="477520"/>
                    </a:xfrm>
                    <a:prstGeom prst="rect">
                      <a:avLst/>
                    </a:prstGeom>
                  </pic:spPr>
                </pic:pic>
              </a:graphicData>
            </a:graphic>
          </wp:inline>
        </w:drawing>
      </w:r>
    </w:p>
    <w:p w:rsidR="00D23E74" w:rsidRDefault="00D23E74" w:rsidP="00ED47D8">
      <w:pPr>
        <w:pStyle w:val="bodybeforebulleted"/>
        <w:spacing w:before="100" w:after="100"/>
      </w:pPr>
      <w:r>
        <w:t xml:space="preserve">When </w:t>
      </w:r>
      <w:r w:rsidR="001E6006">
        <w:t>you activate student preview</w:t>
      </w:r>
      <w:r>
        <w:t>, you can perform the following student activities:</w:t>
      </w:r>
    </w:p>
    <w:p w:rsidR="00D23E74" w:rsidRPr="00D23E74" w:rsidRDefault="00D23E74" w:rsidP="00ED47D8">
      <w:pPr>
        <w:pStyle w:val="bulletedlistless"/>
        <w:spacing w:before="100" w:after="100"/>
      </w:pPr>
      <w:r w:rsidRPr="00D23E74">
        <w:t>Submit assignments</w:t>
      </w:r>
    </w:p>
    <w:p w:rsidR="00D23E74" w:rsidRPr="00D23E74" w:rsidRDefault="00D23E74" w:rsidP="00ED47D8">
      <w:pPr>
        <w:pStyle w:val="bulletedlistless"/>
        <w:spacing w:before="100" w:after="100"/>
      </w:pPr>
      <w:r w:rsidRPr="00D23E74">
        <w:t>Take tests</w:t>
      </w:r>
    </w:p>
    <w:p w:rsidR="00D23E74" w:rsidRPr="00D23E74" w:rsidRDefault="00D23E74" w:rsidP="00ED47D8">
      <w:pPr>
        <w:pStyle w:val="bulletedlistless"/>
        <w:spacing w:before="100" w:after="100"/>
      </w:pPr>
      <w:r w:rsidRPr="00D23E74">
        <w:t xml:space="preserve">Create blog and </w:t>
      </w:r>
      <w:r>
        <w:t>journal entries</w:t>
      </w:r>
    </w:p>
    <w:p w:rsidR="00D23E74" w:rsidRDefault="00D23E74" w:rsidP="00ED47D8">
      <w:pPr>
        <w:pStyle w:val="bulletedlistless"/>
        <w:spacing w:before="100" w:after="100"/>
      </w:pPr>
      <w:r>
        <w:t>Create discussion posts</w:t>
      </w:r>
    </w:p>
    <w:p w:rsidR="00D23E74" w:rsidRPr="00D23E74" w:rsidRDefault="00D23E74" w:rsidP="00ED47D8">
      <w:pPr>
        <w:pStyle w:val="bulletedlistless"/>
        <w:spacing w:before="100" w:after="100"/>
      </w:pPr>
      <w:r>
        <w:t>Create wiki pages</w:t>
      </w:r>
    </w:p>
    <w:p w:rsidR="00D23E74" w:rsidRPr="00D23E74" w:rsidRDefault="001E6006" w:rsidP="00ED47D8">
      <w:pPr>
        <w:pStyle w:val="bulletedlistless"/>
        <w:spacing w:before="100" w:after="100"/>
      </w:pPr>
      <w:r>
        <w:t>View the student tool,</w:t>
      </w:r>
      <w:r w:rsidRPr="00D23E74">
        <w:rPr>
          <w:b/>
          <w:bCs/>
        </w:rPr>
        <w:t xml:space="preserve"> </w:t>
      </w:r>
      <w:r w:rsidR="00D23E74" w:rsidRPr="00D23E74">
        <w:rPr>
          <w:b/>
          <w:bCs/>
        </w:rPr>
        <w:t>My Grades</w:t>
      </w:r>
    </w:p>
    <w:p w:rsidR="00D23E74" w:rsidRDefault="001E6006" w:rsidP="00ED47D8">
      <w:pPr>
        <w:pStyle w:val="glossarytermheading"/>
        <w:spacing w:before="100" w:after="100"/>
      </w:pPr>
      <w:r>
        <w:t>Availability</w:t>
      </w:r>
    </w:p>
    <w:p w:rsidR="001E6006" w:rsidRDefault="001E6006" w:rsidP="00ED47D8">
      <w:pPr>
        <w:pStyle w:val="body"/>
        <w:spacing w:before="100" w:after="100"/>
      </w:pPr>
      <w:r>
        <w:t xml:space="preserve">When available, the </w:t>
      </w:r>
      <w:r w:rsidRPr="001E6006">
        <w:rPr>
          <w:b/>
        </w:rPr>
        <w:t>Enter Student Preview</w:t>
      </w:r>
      <w:r>
        <w:t xml:space="preserve"> icon appears in the top-right corner of your course pages. </w:t>
      </w:r>
    </w:p>
    <w:p w:rsidR="001E6006" w:rsidRPr="00D23E74" w:rsidRDefault="001E6006" w:rsidP="00ED47D8">
      <w:pPr>
        <w:pStyle w:val="body"/>
        <w:spacing w:before="100" w:after="100"/>
      </w:pPr>
      <w:r>
        <w:rPr>
          <w:noProof/>
        </w:rPr>
        <w:drawing>
          <wp:inline distT="0" distB="0" distL="0" distR="0" wp14:anchorId="12A51057" wp14:editId="61708895">
            <wp:extent cx="2266714" cy="828589"/>
            <wp:effectExtent l="0" t="0" r="0" b="10160"/>
            <wp:docPr id="42" name="Picture 42" title="Image illustrating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_preview_icon_in_context.png"/>
                    <pic:cNvPicPr/>
                  </pic:nvPicPr>
                  <pic:blipFill>
                    <a:blip r:embed="rId50">
                      <a:extLst>
                        <a:ext uri="{28A0092B-C50C-407E-A947-70E740481C1C}">
                          <a14:useLocalDpi xmlns:a14="http://schemas.microsoft.com/office/drawing/2010/main" val="0"/>
                        </a:ext>
                      </a:extLst>
                    </a:blip>
                    <a:stretch>
                      <a:fillRect/>
                    </a:stretch>
                  </pic:blipFill>
                  <pic:spPr>
                    <a:xfrm>
                      <a:off x="0" y="0"/>
                      <a:ext cx="2266714" cy="828589"/>
                    </a:xfrm>
                    <a:prstGeom prst="rect">
                      <a:avLst/>
                    </a:prstGeom>
                  </pic:spPr>
                </pic:pic>
              </a:graphicData>
            </a:graphic>
          </wp:inline>
        </w:drawing>
      </w:r>
    </w:p>
    <w:p w:rsidR="001E6006" w:rsidRDefault="001E6006" w:rsidP="00ED47D8">
      <w:pPr>
        <w:pStyle w:val="body"/>
        <w:spacing w:before="100" w:after="100"/>
      </w:pPr>
      <w:r w:rsidRPr="001E6006">
        <w:t xml:space="preserve">Student preview is different </w:t>
      </w:r>
      <w:r>
        <w:t xml:space="preserve">than </w:t>
      </w:r>
      <w:r w:rsidRPr="001E6006">
        <w:rPr>
          <w:b/>
        </w:rPr>
        <w:t>Edit Mode</w:t>
      </w:r>
      <w:r w:rsidRPr="001E6006">
        <w:t>. When </w:t>
      </w:r>
      <w:r w:rsidRPr="001E6006">
        <w:rPr>
          <w:b/>
        </w:rPr>
        <w:t>Edit Mode </w:t>
      </w:r>
      <w:r w:rsidRPr="001E6006">
        <w:t>is </w:t>
      </w:r>
      <w:r w:rsidRPr="001E6006">
        <w:rPr>
          <w:b/>
        </w:rPr>
        <w:t>ON</w:t>
      </w:r>
      <w:r w:rsidRPr="001E6006">
        <w:t>, you see all the course content and the editing controls for each item. </w:t>
      </w:r>
      <w:r>
        <w:t xml:space="preserve">When you change </w:t>
      </w:r>
      <w:r w:rsidRPr="001E6006">
        <w:rPr>
          <w:b/>
        </w:rPr>
        <w:t>Edit Mode</w:t>
      </w:r>
      <w:r w:rsidRPr="001E6006">
        <w:t xml:space="preserve"> </w:t>
      </w:r>
      <w:r>
        <w:t xml:space="preserve">to </w:t>
      </w:r>
      <w:r w:rsidRPr="001E6006">
        <w:rPr>
          <w:b/>
        </w:rPr>
        <w:t>OFF</w:t>
      </w:r>
      <w:r>
        <w:t>, all</w:t>
      </w:r>
      <w:r w:rsidRPr="001E6006">
        <w:t xml:space="preserve"> the editing controls </w:t>
      </w:r>
      <w:r>
        <w:t xml:space="preserve">are hidden, </w:t>
      </w:r>
      <w:r w:rsidRPr="001E6006">
        <w:t xml:space="preserve">but </w:t>
      </w:r>
      <w:r>
        <w:t>you still see</w:t>
      </w:r>
      <w:r w:rsidR="009737AC">
        <w:t xml:space="preserve"> </w:t>
      </w:r>
      <w:r w:rsidRPr="001E6006">
        <w:t xml:space="preserve">content that </w:t>
      </w:r>
      <w:r>
        <w:t>is hidden from</w:t>
      </w:r>
      <w:r w:rsidRPr="001E6006">
        <w:t xml:space="preserve"> student</w:t>
      </w:r>
      <w:r>
        <w:t>s. Also, you can’t s</w:t>
      </w:r>
      <w:r w:rsidRPr="001E6006">
        <w:t>ee student-only content, such as </w:t>
      </w:r>
      <w:r w:rsidRPr="001E6006">
        <w:rPr>
          <w:b/>
        </w:rPr>
        <w:t>My Grades</w:t>
      </w:r>
      <w:r w:rsidRPr="001E6006">
        <w:t>.</w:t>
      </w:r>
    </w:p>
    <w:p w:rsidR="00BF45A7" w:rsidRPr="00BF45A7" w:rsidRDefault="00BF45A7" w:rsidP="001E6006">
      <w:pPr>
        <w:pStyle w:val="body"/>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6"/>
        <w:gridCol w:w="2361"/>
      </w:tblGrid>
      <w:tr w:rsidR="00966B71" w:rsidRPr="003733CB" w:rsidTr="00D339E3">
        <w:tc>
          <w:tcPr>
            <w:tcW w:w="0" w:type="auto"/>
            <w:vAlign w:val="center"/>
          </w:tcPr>
          <w:p w:rsidR="00966B71" w:rsidRDefault="00966B71" w:rsidP="00D339E3">
            <w:pPr>
              <w:pStyle w:val="body"/>
              <w:spacing w:after="240"/>
              <w:jc w:val="center"/>
            </w:pPr>
            <w:r>
              <w:rPr>
                <w:noProof/>
              </w:rPr>
              <w:drawing>
                <wp:inline distT="0" distB="0" distL="0" distR="0" wp14:anchorId="3534B810" wp14:editId="428601EC">
                  <wp:extent cx="1003495" cy="365760"/>
                  <wp:effectExtent l="0" t="0" r="1270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opic_arrow.png"/>
                          <pic:cNvPicPr/>
                        </pic:nvPicPr>
                        <pic:blipFill>
                          <a:blip r:embed="rId21">
                            <a:extLst>
                              <a:ext uri="{28A0092B-C50C-407E-A947-70E740481C1C}">
                                <a14:useLocalDpi xmlns:a14="http://schemas.microsoft.com/office/drawing/2010/main" val="0"/>
                              </a:ext>
                            </a:extLst>
                          </a:blip>
                          <a:stretch>
                            <a:fillRect/>
                          </a:stretch>
                        </pic:blipFill>
                        <pic:spPr>
                          <a:xfrm>
                            <a:off x="0" y="0"/>
                            <a:ext cx="1003495" cy="365760"/>
                          </a:xfrm>
                          <a:prstGeom prst="rect">
                            <a:avLst/>
                          </a:prstGeom>
                        </pic:spPr>
                      </pic:pic>
                    </a:graphicData>
                  </a:graphic>
                </wp:inline>
              </w:drawing>
            </w:r>
          </w:p>
        </w:tc>
        <w:tc>
          <w:tcPr>
            <w:tcW w:w="0" w:type="auto"/>
            <w:vAlign w:val="center"/>
          </w:tcPr>
          <w:p w:rsidR="00966B71" w:rsidRPr="003733CB" w:rsidRDefault="001B5314" w:rsidP="00D339E3">
            <w:pPr>
              <w:pStyle w:val="body"/>
              <w:spacing w:after="240"/>
              <w:jc w:val="center"/>
              <w:rPr>
                <w:rStyle w:val="Hyperlink"/>
              </w:rPr>
            </w:pPr>
            <w:hyperlink r:id="rId51" w:history="1">
              <w:r w:rsidR="00D339E3" w:rsidRPr="00501C1A">
                <w:rPr>
                  <w:rStyle w:val="Hyperlink"/>
                </w:rPr>
                <w:t>Student Preview</w:t>
              </w:r>
            </w:hyperlink>
          </w:p>
        </w:tc>
      </w:tr>
    </w:tbl>
    <w:p w:rsidR="009E6A97" w:rsidRPr="009E6A97" w:rsidRDefault="009E6A97" w:rsidP="009E6A97">
      <w:pPr>
        <w:pStyle w:val="Heading1"/>
        <w:rPr>
          <w:color w:val="E36C0A" w:themeColor="accent6" w:themeShade="BF"/>
        </w:rPr>
      </w:pPr>
      <w:bookmarkStart w:id="18" w:name="_Toc451518133"/>
      <w:r>
        <w:rPr>
          <w:rFonts w:ascii="Marker Felt" w:hAnsi="Marker Felt"/>
          <w:sz w:val="48"/>
          <w:szCs w:val="48"/>
        </w:rPr>
        <w:lastRenderedPageBreak/>
        <w:drawing>
          <wp:inline distT="0" distB="0" distL="0" distR="0" wp14:anchorId="2A0498D9" wp14:editId="0D6875B5">
            <wp:extent cx="441434" cy="365760"/>
            <wp:effectExtent l="0" t="0" r="0" b="0"/>
            <wp:docPr id="155" name="Picture 155"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1">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Pr>
          <w:color w:val="E36C0A" w:themeColor="accent6" w:themeShade="BF"/>
        </w:rPr>
        <w:t xml:space="preserve"> </w:t>
      </w:r>
      <w:r w:rsidR="00D339E3">
        <w:t>NAVIGAT</w:t>
      </w:r>
      <w:r w:rsidRPr="00644802">
        <w:t>ION</w:t>
      </w:r>
      <w:bookmarkEnd w:id="18"/>
    </w:p>
    <w:p w:rsidR="00644802" w:rsidRDefault="00644802" w:rsidP="009B0B2E">
      <w:pPr>
        <w:pStyle w:val="glossarytermheading"/>
      </w:pPr>
      <w:r>
        <w:t>Orientation Bar</w:t>
      </w:r>
    </w:p>
    <w:p w:rsidR="00644802" w:rsidRPr="00416F4C" w:rsidRDefault="00644802" w:rsidP="00733A3C">
      <w:pPr>
        <w:pStyle w:val="body"/>
        <w:spacing w:after="240"/>
      </w:pPr>
      <w:r>
        <w:t>As users</w:t>
      </w:r>
      <w:r w:rsidRPr="00416F4C">
        <w:t xml:space="preserve"> view the items and links presented in the content frame, </w:t>
      </w:r>
      <w:r>
        <w:t xml:space="preserve">they can </w:t>
      </w:r>
      <w:r w:rsidRPr="00416F4C">
        <w:t xml:space="preserve">use the </w:t>
      </w:r>
      <w:r w:rsidRPr="00644802">
        <w:t xml:space="preserve">orientation bar to </w:t>
      </w:r>
      <w:r w:rsidRPr="00AB7B26">
        <w:rPr>
          <w:rStyle w:val="Strong"/>
        </w:rPr>
        <w:t>navigate to previous pages</w:t>
      </w:r>
      <w:r w:rsidRPr="00644802">
        <w:t>.</w:t>
      </w:r>
      <w:r w:rsidRPr="00416F4C">
        <w:t xml:space="preserve"> In the following example, click the </w:t>
      </w:r>
      <w:r>
        <w:t xml:space="preserve">house icon </w:t>
      </w:r>
      <w:r w:rsidRPr="00416F4C">
        <w:t>to return to the course entry point</w:t>
      </w:r>
      <w:r>
        <w:t>—</w:t>
      </w:r>
      <w:r w:rsidRPr="00416F4C">
        <w:t xml:space="preserve">set by </w:t>
      </w:r>
      <w:r>
        <w:t>the</w:t>
      </w:r>
      <w:r w:rsidRPr="00416F4C">
        <w:t xml:space="preserve"> instructor. In this course, it is the Home Page.</w:t>
      </w:r>
    </w:p>
    <w:p w:rsidR="00644802" w:rsidRDefault="00644802" w:rsidP="00644802">
      <w:pPr>
        <w:pStyle w:val="screenshot"/>
      </w:pPr>
      <w:r>
        <w:rPr>
          <w:noProof/>
        </w:rPr>
        <w:drawing>
          <wp:inline distT="0" distB="0" distL="0" distR="0" wp14:anchorId="7B784F0E" wp14:editId="517DD607">
            <wp:extent cx="4800600" cy="1728718"/>
            <wp:effectExtent l="0" t="0" r="0" b="0"/>
            <wp:docPr id="63" name="Picture 63" title="Image illustrating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_orientation_bar.png"/>
                    <pic:cNvPicPr/>
                  </pic:nvPicPr>
                  <pic:blipFill>
                    <a:blip r:embed="rId52">
                      <a:extLst>
                        <a:ext uri="{28A0092B-C50C-407E-A947-70E740481C1C}">
                          <a14:useLocalDpi xmlns:a14="http://schemas.microsoft.com/office/drawing/2010/main" val="0"/>
                        </a:ext>
                      </a:extLst>
                    </a:blip>
                    <a:stretch>
                      <a:fillRect/>
                    </a:stretch>
                  </pic:blipFill>
                  <pic:spPr>
                    <a:xfrm>
                      <a:off x="0" y="0"/>
                      <a:ext cx="4800897" cy="1728825"/>
                    </a:xfrm>
                    <a:prstGeom prst="rect">
                      <a:avLst/>
                    </a:prstGeom>
                  </pic:spPr>
                </pic:pic>
              </a:graphicData>
            </a:graphic>
          </wp:inline>
        </w:drawing>
      </w:r>
    </w:p>
    <w:p w:rsidR="00644802" w:rsidRDefault="00644802" w:rsidP="00F32AAB">
      <w:pPr>
        <w:pStyle w:val="body"/>
        <w:spacing w:after="240"/>
      </w:pPr>
      <w:r w:rsidRPr="00E4119F">
        <w:rPr>
          <w:b/>
        </w:rPr>
        <w:t>NOTE</w:t>
      </w:r>
      <w:r w:rsidRPr="00E4119F">
        <w:t>: Depending on the default course theme your school uses, you may see the course title rather than the house icon on the orientation bar.</w:t>
      </w:r>
    </w:p>
    <w:p w:rsidR="009B0B2E" w:rsidRPr="00E4119F" w:rsidRDefault="009B0B2E" w:rsidP="009B0B2E">
      <w:pPr>
        <w:pStyle w:val="glossarytermheading"/>
      </w:pPr>
      <w:r w:rsidRPr="00E4119F">
        <w:t>Course-to-Course Navigation</w:t>
      </w:r>
    </w:p>
    <w:p w:rsidR="009B0B2E" w:rsidRPr="00E4119F" w:rsidRDefault="009B0B2E" w:rsidP="009B0B2E">
      <w:pPr>
        <w:pStyle w:val="body"/>
      </w:pPr>
      <w:r w:rsidRPr="00E4119F">
        <w:t xml:space="preserve">If you are enrolled in or teach more than one course, you can access all your courses using the course-to-course navigation feature. On the orientation bar, </w:t>
      </w:r>
      <w:r w:rsidRPr="00996297">
        <w:rPr>
          <w:rStyle w:val="Strong"/>
        </w:rPr>
        <w:t>click the down arrow</w:t>
      </w:r>
      <w:r w:rsidRPr="00BD745E">
        <w:t xml:space="preserve"> next to the house icon</w:t>
      </w:r>
      <w:r w:rsidRPr="00E4119F">
        <w:t xml:space="preserve"> to access the contextual menu. Select another course. </w:t>
      </w:r>
    </w:p>
    <w:p w:rsidR="009B0B2E" w:rsidRPr="00E4119F" w:rsidRDefault="009B0B2E" w:rsidP="00733A3C">
      <w:pPr>
        <w:pStyle w:val="body"/>
        <w:spacing w:after="240"/>
      </w:pPr>
      <w:r w:rsidRPr="00E4119F">
        <w:t>For example, if you are viewing the </w:t>
      </w:r>
      <w:r w:rsidRPr="00E4119F">
        <w:rPr>
          <w:b/>
          <w:bCs/>
        </w:rPr>
        <w:t>Announcements</w:t>
      </w:r>
      <w:r w:rsidRPr="00E4119F">
        <w:t> page in one course and select another course from the contextual menu, you are taken to that course's </w:t>
      </w:r>
      <w:r w:rsidRPr="00E4119F">
        <w:rPr>
          <w:b/>
          <w:bCs/>
        </w:rPr>
        <w:t>Announcements</w:t>
      </w:r>
      <w:r w:rsidRPr="00E4119F">
        <w:t> page. Instructors can easily go from one course's Grade Center to another to access gradable items faster.</w:t>
      </w:r>
    </w:p>
    <w:p w:rsidR="009B0B2E" w:rsidRDefault="009B0B2E" w:rsidP="001B1ADD">
      <w:pPr>
        <w:pStyle w:val="screenshot"/>
      </w:pPr>
      <w:r w:rsidRPr="001B1ADD">
        <w:rPr>
          <w:noProof/>
        </w:rPr>
        <w:drawing>
          <wp:inline distT="0" distB="0" distL="0" distR="0" wp14:anchorId="6388B3D1" wp14:editId="0E673AA3">
            <wp:extent cx="1714500" cy="1395351"/>
            <wp:effectExtent l="0" t="0" r="0" b="1905"/>
            <wp:docPr id="128" name="Picture 128" title="Image illustrating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_course_to_course_navigation.png"/>
                    <pic:cNvPicPr/>
                  </pic:nvPicPr>
                  <pic:blipFill>
                    <a:blip r:embed="rId53">
                      <a:extLst>
                        <a:ext uri="{28A0092B-C50C-407E-A947-70E740481C1C}">
                          <a14:useLocalDpi xmlns:a14="http://schemas.microsoft.com/office/drawing/2010/main" val="0"/>
                        </a:ext>
                      </a:extLst>
                    </a:blip>
                    <a:stretch>
                      <a:fillRect/>
                    </a:stretch>
                  </pic:blipFill>
                  <pic:spPr>
                    <a:xfrm>
                      <a:off x="0" y="0"/>
                      <a:ext cx="1714893" cy="1395671"/>
                    </a:xfrm>
                    <a:prstGeom prst="rect">
                      <a:avLst/>
                    </a:prstGeom>
                  </pic:spPr>
                </pic:pic>
              </a:graphicData>
            </a:graphic>
          </wp:inline>
        </w:drawing>
      </w:r>
    </w:p>
    <w:p w:rsidR="00475272" w:rsidRPr="00A831FA" w:rsidRDefault="00F27118" w:rsidP="00475272">
      <w:pPr>
        <w:pStyle w:val="screenshot"/>
      </w:pPr>
      <w:r>
        <w:t xml:space="preserve">       </w:t>
      </w:r>
    </w:p>
    <w:p w:rsidR="0080604D" w:rsidRPr="009E6A97" w:rsidRDefault="0080604D" w:rsidP="0080604D">
      <w:pPr>
        <w:pStyle w:val="Heading1"/>
        <w:rPr>
          <w:color w:val="E36C0A" w:themeColor="accent6" w:themeShade="BF"/>
        </w:rPr>
      </w:pPr>
      <w:bookmarkStart w:id="19" w:name="_Toc451518134"/>
      <w:r>
        <w:rPr>
          <w:rFonts w:ascii="Marker Felt" w:hAnsi="Marker Felt"/>
          <w:sz w:val="48"/>
          <w:szCs w:val="48"/>
        </w:rPr>
        <w:lastRenderedPageBreak/>
        <w:drawing>
          <wp:inline distT="0" distB="0" distL="0" distR="0" wp14:anchorId="29412D4C" wp14:editId="44738B49">
            <wp:extent cx="441434" cy="365760"/>
            <wp:effectExtent l="0" t="0" r="0" b="0"/>
            <wp:docPr id="156" name="Picture 156"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1">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Pr>
          <w:color w:val="E36C0A" w:themeColor="accent6" w:themeShade="BF"/>
        </w:rPr>
        <w:t xml:space="preserve"> </w:t>
      </w:r>
      <w:r>
        <w:t>PAGE HELP</w:t>
      </w:r>
      <w:bookmarkEnd w:id="19"/>
      <w:r>
        <w:t xml:space="preserve"> </w:t>
      </w:r>
    </w:p>
    <w:p w:rsidR="0007588E" w:rsidRPr="0007588E" w:rsidRDefault="0007588E" w:rsidP="0007588E">
      <w:pPr>
        <w:pStyle w:val="body"/>
      </w:pPr>
      <w:r w:rsidRPr="0007588E">
        <w:t xml:space="preserve">In many areas, you can access page help. Your school determines its availability. Turn page help on and off next to the </w:t>
      </w:r>
      <w:r w:rsidRPr="00CE52CF">
        <w:rPr>
          <w:b/>
        </w:rPr>
        <w:t>Edit Mode</w:t>
      </w:r>
      <w:r w:rsidRPr="0007588E">
        <w:t xml:space="preserve"> function by </w:t>
      </w:r>
      <w:r w:rsidRPr="00A12FAA">
        <w:rPr>
          <w:rStyle w:val="Strong"/>
        </w:rPr>
        <w:t>clicking the question mark icon</w:t>
      </w:r>
      <w:r w:rsidRPr="0007588E">
        <w:t>. If no question mark appears, page help is not available.</w:t>
      </w:r>
    </w:p>
    <w:p w:rsidR="0007588E" w:rsidRPr="00416F4C" w:rsidRDefault="008C652B" w:rsidP="0007588E">
      <w:pPr>
        <w:pStyle w:val="screenshot"/>
      </w:pPr>
      <w:r>
        <w:rPr>
          <w:noProof/>
        </w:rPr>
        <w:drawing>
          <wp:inline distT="0" distB="0" distL="0" distR="0" wp14:anchorId="1FB33EB9" wp14:editId="3A79F275">
            <wp:extent cx="6309360" cy="1756410"/>
            <wp:effectExtent l="0" t="0" r="0" b="0"/>
            <wp:docPr id="58" name="Picture 58" title="Image illustrating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help.png"/>
                    <pic:cNvPicPr/>
                  </pic:nvPicPr>
                  <pic:blipFill>
                    <a:blip r:embed="rId54">
                      <a:extLst>
                        <a:ext uri="{28A0092B-C50C-407E-A947-70E740481C1C}">
                          <a14:useLocalDpi xmlns:a14="http://schemas.microsoft.com/office/drawing/2010/main" val="0"/>
                        </a:ext>
                      </a:extLst>
                    </a:blip>
                    <a:stretch>
                      <a:fillRect/>
                    </a:stretch>
                  </pic:blipFill>
                  <pic:spPr>
                    <a:xfrm>
                      <a:off x="0" y="0"/>
                      <a:ext cx="6309360" cy="1756410"/>
                    </a:xfrm>
                    <a:prstGeom prst="rect">
                      <a:avLst/>
                    </a:prstGeom>
                  </pic:spPr>
                </pic:pic>
              </a:graphicData>
            </a:graphic>
          </wp:inline>
        </w:drawing>
      </w:r>
    </w:p>
    <w:p w:rsidR="0007588E" w:rsidRDefault="0007588E" w:rsidP="0007588E">
      <w:pPr>
        <w:pStyle w:val="body"/>
      </w:pPr>
      <w:r w:rsidRPr="001E5682">
        <w:rPr>
          <w:rStyle w:val="Strong"/>
        </w:rPr>
        <w:t>Information about the specific content</w:t>
      </w:r>
      <w:r w:rsidRPr="00416F4C">
        <w:t xml:space="preserve"> you are working with is available at the top of the screen</w:t>
      </w:r>
      <w:r>
        <w:t xml:space="preserve"> following the title</w:t>
      </w:r>
      <w:r w:rsidRPr="00416F4C">
        <w:t xml:space="preserve">. </w:t>
      </w:r>
    </w:p>
    <w:p w:rsidR="0007588E" w:rsidRDefault="0007588E" w:rsidP="00A12FAA">
      <w:pPr>
        <w:pStyle w:val="body"/>
        <w:spacing w:after="240"/>
      </w:pPr>
      <w:r w:rsidRPr="00416F4C">
        <w:t>You may also find additional information on the screen where you may need instructions for a field, such as how to type dates or remove an attachment</w:t>
      </w:r>
      <w:r>
        <w:t>.</w:t>
      </w:r>
    </w:p>
    <w:p w:rsidR="0007588E" w:rsidRPr="00416F4C" w:rsidRDefault="0007588E" w:rsidP="0007588E">
      <w:pPr>
        <w:pStyle w:val="screenshot"/>
      </w:pPr>
      <w:r>
        <w:rPr>
          <w:noProof/>
        </w:rPr>
        <w:drawing>
          <wp:inline distT="0" distB="0" distL="0" distR="0" wp14:anchorId="735755A2" wp14:editId="787D0D9A">
            <wp:extent cx="5143500" cy="1137096"/>
            <wp:effectExtent l="0" t="0" r="0" b="6350"/>
            <wp:docPr id="153" name="Picture 32" title="Image illustrating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age_help_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46426" cy="1137743"/>
                    </a:xfrm>
                    <a:prstGeom prst="rect">
                      <a:avLst/>
                    </a:prstGeom>
                    <a:noFill/>
                    <a:ln>
                      <a:noFill/>
                    </a:ln>
                  </pic:spPr>
                </pic:pic>
              </a:graphicData>
            </a:graphic>
          </wp:inline>
        </w:drawing>
      </w:r>
    </w:p>
    <w:p w:rsidR="00B24599" w:rsidRDefault="00B24599" w:rsidP="00B24599">
      <w:pPr>
        <w:pStyle w:val="Heading1"/>
      </w:pPr>
      <w:bookmarkStart w:id="20" w:name="_Toc451518135"/>
      <w:r>
        <w:drawing>
          <wp:inline distT="0" distB="0" distL="0" distR="0" wp14:anchorId="707FC08F" wp14:editId="700B1247">
            <wp:extent cx="800100" cy="367105"/>
            <wp:effectExtent l="0" t="0" r="0" b="0"/>
            <wp:docPr id="140" name="Picture 140"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l_arrow.png"/>
                    <pic:cNvPicPr/>
                  </pic:nvPicPr>
                  <pic:blipFill>
                    <a:blip r:embed="rId12">
                      <a:extLst>
                        <a:ext uri="{28A0092B-C50C-407E-A947-70E740481C1C}">
                          <a14:useLocalDpi xmlns:a14="http://schemas.microsoft.com/office/drawing/2010/main" val="0"/>
                        </a:ext>
                      </a:extLst>
                    </a:blip>
                    <a:stretch>
                      <a:fillRect/>
                    </a:stretch>
                  </pic:blipFill>
                  <pic:spPr>
                    <a:xfrm>
                      <a:off x="0" y="0"/>
                      <a:ext cx="800100" cy="367105"/>
                    </a:xfrm>
                    <a:prstGeom prst="rect">
                      <a:avLst/>
                    </a:prstGeom>
                  </pic:spPr>
                </pic:pic>
              </a:graphicData>
            </a:graphic>
          </wp:inline>
        </w:drawing>
      </w:r>
      <w:r>
        <w:t xml:space="preserve"> TRY IT</w:t>
      </w:r>
      <w:bookmarkEnd w:id="20"/>
    </w:p>
    <w:p w:rsidR="00B24599" w:rsidRDefault="00B24599" w:rsidP="00B24599">
      <w:pPr>
        <w:pStyle w:val="bodybeforebulleted"/>
        <w:spacing w:after="240"/>
      </w:pPr>
      <w:r>
        <w:t>For this activity, log in to</w:t>
      </w:r>
      <w:r w:rsidRPr="00EA0D88">
        <w:t xml:space="preserve"> your </w:t>
      </w:r>
      <w:r w:rsidRPr="00416A9A">
        <w:rPr>
          <w:rStyle w:val="Strong"/>
        </w:rPr>
        <w:t>Practice Cours</w:t>
      </w:r>
      <w:r>
        <w:rPr>
          <w:rStyle w:val="Strong"/>
        </w:rPr>
        <w:t>e.</w:t>
      </w:r>
    </w:p>
    <w:p w:rsidR="00B24599" w:rsidRDefault="00684482" w:rsidP="00B24599">
      <w:pPr>
        <w:pStyle w:val="body"/>
        <w:rPr>
          <w:rStyle w:val="stronghandson"/>
        </w:rPr>
      </w:pPr>
      <w:r>
        <w:rPr>
          <w:rStyle w:val="stronghandson"/>
        </w:rPr>
        <w:t>Course menu</w:t>
      </w:r>
    </w:p>
    <w:p w:rsidR="00AC5B6B" w:rsidRDefault="00AC5B6B" w:rsidP="00796C10">
      <w:pPr>
        <w:pStyle w:val="bulledlistHOA"/>
        <w:numPr>
          <w:ilvl w:val="0"/>
          <w:numId w:val="36"/>
        </w:numPr>
      </w:pPr>
      <w:r>
        <w:t xml:space="preserve">Click </w:t>
      </w:r>
      <w:r w:rsidRPr="00AC5B6B">
        <w:rPr>
          <w:b/>
        </w:rPr>
        <w:t>Display Course Menu in a New Window</w:t>
      </w:r>
      <w:r w:rsidRPr="00AC5B6B">
        <w:t xml:space="preserve"> and expand the </w:t>
      </w:r>
      <w:r w:rsidRPr="00AC5B6B">
        <w:rPr>
          <w:b/>
        </w:rPr>
        <w:t>Units</w:t>
      </w:r>
      <w:r w:rsidRPr="00AC5B6B">
        <w:t xml:space="preserve"> folder and its sub-folders. Use the links to navigate through the course. How does this view compare to the standard course menu view?</w:t>
      </w:r>
    </w:p>
    <w:p w:rsidR="00E421B0" w:rsidRPr="00E421B0" w:rsidRDefault="00E421B0" w:rsidP="00796C10">
      <w:pPr>
        <w:pStyle w:val="bulledlistHOA"/>
        <w:numPr>
          <w:ilvl w:val="0"/>
          <w:numId w:val="36"/>
        </w:numPr>
      </w:pPr>
      <w:r>
        <w:t>Experiment with hiding and showing the course menu.</w:t>
      </w:r>
    </w:p>
    <w:p w:rsidR="00B24599" w:rsidRDefault="00B26C44" w:rsidP="00796C10">
      <w:pPr>
        <w:pStyle w:val="bulledlistHOA"/>
        <w:numPr>
          <w:ilvl w:val="0"/>
          <w:numId w:val="36"/>
        </w:numPr>
      </w:pPr>
      <w:r>
        <w:lastRenderedPageBreak/>
        <w:t xml:space="preserve">Change </w:t>
      </w:r>
      <w:r w:rsidRPr="00B26C44">
        <w:rPr>
          <w:b/>
        </w:rPr>
        <w:t>Edit Mode</w:t>
      </w:r>
      <w:r>
        <w:t xml:space="preserve"> to </w:t>
      </w:r>
      <w:r w:rsidRPr="00B26C44">
        <w:rPr>
          <w:b/>
        </w:rPr>
        <w:t>ON</w:t>
      </w:r>
      <w:r w:rsidR="00C25FAA">
        <w:t xml:space="preserve"> to access</w:t>
      </w:r>
      <w:r>
        <w:t xml:space="preserve"> the plus sign above the course menu. View the options available.</w:t>
      </w:r>
    </w:p>
    <w:p w:rsidR="00F82BD3" w:rsidRPr="00F82BD3" w:rsidRDefault="00F82BD3" w:rsidP="00796C10">
      <w:pPr>
        <w:pStyle w:val="bulledlistHOA"/>
        <w:numPr>
          <w:ilvl w:val="0"/>
          <w:numId w:val="36"/>
        </w:numPr>
        <w:spacing w:after="240"/>
      </w:pPr>
      <w:r>
        <w:t xml:space="preserve">Select a content area, such as </w:t>
      </w:r>
      <w:r w:rsidR="0099538B">
        <w:rPr>
          <w:b/>
        </w:rPr>
        <w:t>Assignments</w:t>
      </w:r>
      <w:r>
        <w:t xml:space="preserve"> or </w:t>
      </w:r>
      <w:r w:rsidRPr="00684482">
        <w:rPr>
          <w:b/>
        </w:rPr>
        <w:t>Units</w:t>
      </w:r>
      <w:r>
        <w:t xml:space="preserve">, and explore its contents. </w:t>
      </w:r>
      <w:r w:rsidR="00FF7D00">
        <w:t xml:space="preserve">Open one or two contextual menus. </w:t>
      </w:r>
      <w:r w:rsidR="00A5431F">
        <w:t xml:space="preserve">For several pages, turn page help on and off to see what is shown. </w:t>
      </w:r>
      <w:r>
        <w:t xml:space="preserve">Use the orientation bar to return to the </w:t>
      </w:r>
      <w:r w:rsidRPr="00684482">
        <w:rPr>
          <w:b/>
        </w:rPr>
        <w:t>Home Page</w:t>
      </w:r>
      <w:r>
        <w:t>.</w:t>
      </w:r>
    </w:p>
    <w:p w:rsidR="00B24599" w:rsidRDefault="00AC5B6B" w:rsidP="00B24599">
      <w:pPr>
        <w:pStyle w:val="body"/>
        <w:rPr>
          <w:rStyle w:val="stronghandson"/>
        </w:rPr>
      </w:pPr>
      <w:r>
        <w:rPr>
          <w:rStyle w:val="stronghandson"/>
        </w:rPr>
        <w:t>Tools link</w:t>
      </w:r>
    </w:p>
    <w:p w:rsidR="00001BD8" w:rsidRDefault="00FF7D00" w:rsidP="00001BD8">
      <w:pPr>
        <w:pStyle w:val="bulledlistHOA"/>
        <w:numPr>
          <w:ilvl w:val="0"/>
          <w:numId w:val="36"/>
        </w:numPr>
        <w:spacing w:after="240"/>
      </w:pPr>
      <w:r>
        <w:t>On the course menu, s</w:t>
      </w:r>
      <w:r w:rsidR="00AC5B6B">
        <w:t xml:space="preserve">elect the </w:t>
      </w:r>
      <w:r w:rsidR="00AC5B6B" w:rsidRPr="00AC5B6B">
        <w:rPr>
          <w:b/>
        </w:rPr>
        <w:t>Tools</w:t>
      </w:r>
      <w:r w:rsidR="00AC5B6B">
        <w:t xml:space="preserve"> link and access several tools.</w:t>
      </w:r>
    </w:p>
    <w:p w:rsidR="00001BD8" w:rsidRDefault="00001BD8" w:rsidP="00001BD8">
      <w:pPr>
        <w:pStyle w:val="body"/>
        <w:rPr>
          <w:rStyle w:val="stronghandson"/>
        </w:rPr>
      </w:pPr>
      <w:r>
        <w:rPr>
          <w:rStyle w:val="stronghandson"/>
        </w:rPr>
        <w:t>Student preview</w:t>
      </w:r>
    </w:p>
    <w:p w:rsidR="00001BD8" w:rsidRDefault="00001BD8" w:rsidP="00001BD8">
      <w:pPr>
        <w:pStyle w:val="bulledlistHOA"/>
        <w:numPr>
          <w:ilvl w:val="0"/>
          <w:numId w:val="36"/>
        </w:numPr>
      </w:pPr>
      <w:r>
        <w:t>If your institution has enabled the student preview feature, turn it on and explore the course. For example, submit an assignment</w:t>
      </w:r>
      <w:r w:rsidR="00482248">
        <w:t>, take a test,</w:t>
      </w:r>
      <w:r>
        <w:t xml:space="preserve"> and visit </w:t>
      </w:r>
      <w:r w:rsidRPr="00001BD8">
        <w:rPr>
          <w:b/>
        </w:rPr>
        <w:t>My Grades</w:t>
      </w:r>
      <w:r>
        <w:t xml:space="preserve">. When you exit student preview, be sure to choose </w:t>
      </w:r>
      <w:r w:rsidRPr="00001BD8">
        <w:rPr>
          <w:b/>
          <w:bCs/>
        </w:rPr>
        <w:t>Delete the preview user and all data (Recommended)</w:t>
      </w:r>
      <w:r w:rsidRPr="00001BD8">
        <w:t>. All activity conducted or created as the preview user is remo</w:t>
      </w:r>
      <w:r>
        <w:t>ved from the course permanently.</w:t>
      </w:r>
    </w:p>
    <w:p w:rsidR="00001BD8" w:rsidRDefault="00001BD8" w:rsidP="00001BD8">
      <w:pPr>
        <w:pStyle w:val="bulledlistHOA"/>
        <w:numPr>
          <w:ilvl w:val="0"/>
          <w:numId w:val="0"/>
        </w:numPr>
        <w:ind w:left="720" w:hanging="360"/>
      </w:pPr>
    </w:p>
    <w:p w:rsidR="00F27118" w:rsidRPr="00A831FA" w:rsidRDefault="00F27118" w:rsidP="00F27118">
      <w:pPr>
        <w:pStyle w:val="body"/>
      </w:pPr>
    </w:p>
    <w:p w:rsidR="008C1631" w:rsidRDefault="008C1631">
      <w:pPr>
        <w:spacing w:before="0" w:after="0" w:line="240" w:lineRule="auto"/>
        <w:rPr>
          <w:rFonts w:ascii="Ayuthaya" w:eastAsiaTheme="majorEastAsia" w:hAnsi="Ayuthaya" w:cstheme="majorBidi"/>
          <w:bCs/>
          <w:noProof/>
          <w:color w:val="E36C0A" w:themeColor="accent6" w:themeShade="BF"/>
          <w:sz w:val="52"/>
          <w:szCs w:val="32"/>
        </w:rPr>
      </w:pPr>
      <w:r>
        <w:rPr>
          <w:color w:val="E36C0A" w:themeColor="accent6" w:themeShade="BF"/>
        </w:rPr>
        <w:br w:type="page"/>
      </w:r>
    </w:p>
    <w:p w:rsidR="004153C6" w:rsidRDefault="004153C6" w:rsidP="004153C6">
      <w:pPr>
        <w:pStyle w:val="Heading1"/>
      </w:pPr>
      <w:bookmarkStart w:id="21" w:name="_Toc451518136"/>
      <w:r>
        <w:rPr>
          <w:rFonts w:ascii="Marker Felt" w:hAnsi="Marker Felt"/>
          <w:sz w:val="48"/>
          <w:szCs w:val="48"/>
        </w:rPr>
        <w:lastRenderedPageBreak/>
        <w:drawing>
          <wp:inline distT="0" distB="0" distL="0" distR="0" wp14:anchorId="73C91005" wp14:editId="0378951E">
            <wp:extent cx="441434" cy="365760"/>
            <wp:effectExtent l="0" t="0" r="0" b="0"/>
            <wp:docPr id="150" name="Picture 150"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1">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Pr>
          <w:color w:val="E36C0A" w:themeColor="accent6" w:themeShade="BF"/>
        </w:rPr>
        <w:t xml:space="preserve"> </w:t>
      </w:r>
      <w:r>
        <w:t>CONTROL PANEL</w:t>
      </w:r>
      <w:bookmarkEnd w:id="21"/>
    </w:p>
    <w:p w:rsidR="00AE45F0" w:rsidRPr="00AE45F0" w:rsidRDefault="00AE45F0" w:rsidP="00AE45F0">
      <w:pPr>
        <w:pStyle w:val="body"/>
      </w:pPr>
      <w:r>
        <w:t xml:space="preserve">When you view your course as an instructor, the interface looks similar to what we have shown from the student view. </w:t>
      </w:r>
      <w:r w:rsidRPr="00AE45F0">
        <w:t>However, as an instructor, you are able to access the Control Panel</w:t>
      </w:r>
      <w:r w:rsidR="006D1B67">
        <w:t xml:space="preserve">, the </w:t>
      </w:r>
      <w:r w:rsidR="006D1B67" w:rsidRPr="00A12FAA">
        <w:rPr>
          <w:rStyle w:val="Strong"/>
        </w:rPr>
        <w:t>central access point for course management functions</w:t>
      </w:r>
      <w:r w:rsidRPr="00AE45F0">
        <w:t>. The Control Panel is not visible to students.</w:t>
      </w:r>
    </w:p>
    <w:p w:rsidR="00AE45F0" w:rsidRPr="00AE45F0" w:rsidRDefault="006D1B67" w:rsidP="00CD6F91">
      <w:pPr>
        <w:pStyle w:val="bodybeforebulleted"/>
      </w:pPr>
      <w:r>
        <w:t>F</w:t>
      </w:r>
      <w:r w:rsidR="00AE45F0" w:rsidRPr="00AE45F0">
        <w:t>r</w:t>
      </w:r>
      <w:r w:rsidR="00482248">
        <w:t>om the Control Panel, you can perform</w:t>
      </w:r>
      <w:r w:rsidR="00AE45F0" w:rsidRPr="00AE45F0">
        <w:t xml:space="preserve"> the following</w:t>
      </w:r>
      <w:r w:rsidR="00482248">
        <w:t xml:space="preserve"> tasks</w:t>
      </w:r>
      <w:r w:rsidR="00AE45F0" w:rsidRPr="00AE45F0">
        <w:t>:</w:t>
      </w:r>
    </w:p>
    <w:p w:rsidR="00AE45F0" w:rsidRPr="00CD6F91" w:rsidRDefault="00AE45F0" w:rsidP="00ED47D8">
      <w:pPr>
        <w:pStyle w:val="bulletedlistless"/>
        <w:numPr>
          <w:ilvl w:val="0"/>
          <w:numId w:val="20"/>
        </w:numPr>
        <w:spacing w:after="120"/>
        <w:ind w:left="720"/>
      </w:pPr>
      <w:r w:rsidRPr="00CD6F91">
        <w:t>Manage all course tools.</w:t>
      </w:r>
    </w:p>
    <w:p w:rsidR="00AE45F0" w:rsidRPr="00CD6F91" w:rsidRDefault="00AE45F0" w:rsidP="00ED47D8">
      <w:pPr>
        <w:pStyle w:val="bulletedlistless"/>
        <w:numPr>
          <w:ilvl w:val="0"/>
          <w:numId w:val="20"/>
        </w:numPr>
        <w:spacing w:after="120"/>
        <w:ind w:left="720"/>
      </w:pPr>
      <w:r w:rsidRPr="00CD6F91">
        <w:t>Customize the look of your course menu and course style.</w:t>
      </w:r>
    </w:p>
    <w:p w:rsidR="00AE45F0" w:rsidRPr="00CD6F91" w:rsidRDefault="00AE45F0" w:rsidP="00ED47D8">
      <w:pPr>
        <w:pStyle w:val="bulletedlistless"/>
        <w:numPr>
          <w:ilvl w:val="0"/>
          <w:numId w:val="20"/>
        </w:numPr>
        <w:spacing w:after="120"/>
        <w:ind w:left="720"/>
      </w:pPr>
      <w:r w:rsidRPr="00CD6F91">
        <w:t>Add course content, such as tests and surveys.</w:t>
      </w:r>
    </w:p>
    <w:p w:rsidR="00AE45F0" w:rsidRPr="00CD6F91" w:rsidRDefault="00AE45F0" w:rsidP="00ED47D8">
      <w:pPr>
        <w:pStyle w:val="bulletedlistless"/>
        <w:numPr>
          <w:ilvl w:val="0"/>
          <w:numId w:val="20"/>
        </w:numPr>
        <w:spacing w:after="120"/>
        <w:ind w:left="720"/>
      </w:pPr>
      <w:r w:rsidRPr="00CD6F91">
        <w:t>Enroll and list users, and edit their information.</w:t>
      </w:r>
    </w:p>
    <w:p w:rsidR="00AE45F0" w:rsidRPr="00CD6F91" w:rsidRDefault="00AE45F0" w:rsidP="00ED47D8">
      <w:pPr>
        <w:pStyle w:val="bulletedlistless"/>
        <w:numPr>
          <w:ilvl w:val="0"/>
          <w:numId w:val="20"/>
        </w:numPr>
        <w:spacing w:after="120"/>
        <w:ind w:left="720"/>
      </w:pPr>
      <w:r w:rsidRPr="00CD6F91">
        <w:t>Access the Grade Center.</w:t>
      </w:r>
    </w:p>
    <w:tbl>
      <w:tblPr>
        <w:tblStyle w:val="TableGrid"/>
        <w:tblW w:w="0" w:type="auto"/>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gridCol w:w="4789"/>
      </w:tblGrid>
      <w:tr w:rsidR="00484CE0" w:rsidTr="00402F8D">
        <w:tc>
          <w:tcPr>
            <w:tcW w:w="4625" w:type="dxa"/>
          </w:tcPr>
          <w:p w:rsidR="00484CE0" w:rsidRDefault="00484CE0" w:rsidP="00ED47D8">
            <w:pPr>
              <w:pStyle w:val="screenshot"/>
              <w:spacing w:before="100" w:beforeAutospacing="1" w:after="0"/>
            </w:pPr>
            <w:r>
              <w:rPr>
                <w:noProof/>
              </w:rPr>
              <w:drawing>
                <wp:inline distT="0" distB="0" distL="0" distR="0" wp14:anchorId="43FD58C5" wp14:editId="6943523C">
                  <wp:extent cx="2800098" cy="4639695"/>
                  <wp:effectExtent l="0" t="0" r="0" b="8890"/>
                  <wp:docPr id="152" name="Picture 152" title="Image corresponding to k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_panel.png"/>
                          <pic:cNvPicPr/>
                        </pic:nvPicPr>
                        <pic:blipFill>
                          <a:blip r:embed="rId56">
                            <a:extLst>
                              <a:ext uri="{28A0092B-C50C-407E-A947-70E740481C1C}">
                                <a14:useLocalDpi xmlns:a14="http://schemas.microsoft.com/office/drawing/2010/main" val="0"/>
                              </a:ext>
                            </a:extLst>
                          </a:blip>
                          <a:stretch>
                            <a:fillRect/>
                          </a:stretch>
                        </pic:blipFill>
                        <pic:spPr>
                          <a:xfrm>
                            <a:off x="0" y="0"/>
                            <a:ext cx="2800098" cy="4639695"/>
                          </a:xfrm>
                          <a:prstGeom prst="rect">
                            <a:avLst/>
                          </a:prstGeom>
                        </pic:spPr>
                      </pic:pic>
                    </a:graphicData>
                  </a:graphic>
                </wp:inline>
              </w:drawing>
            </w:r>
          </w:p>
        </w:tc>
        <w:tc>
          <w:tcPr>
            <w:tcW w:w="4789" w:type="dxa"/>
            <w:vAlign w:val="bottom"/>
          </w:tcPr>
          <w:p w:rsidR="00484CE0" w:rsidRPr="005C299F" w:rsidRDefault="00484CE0" w:rsidP="00ED47D8">
            <w:pPr>
              <w:pStyle w:val="body"/>
              <w:numPr>
                <w:ilvl w:val="0"/>
                <w:numId w:val="10"/>
              </w:numPr>
              <w:spacing w:before="100" w:beforeAutospacing="1" w:after="0"/>
            </w:pPr>
            <w:r w:rsidRPr="005C299F">
              <w:t>Expand each of the sections on the Control Panel by clicking the arrow next to a title. A menu appears directly below each section title.</w:t>
            </w:r>
          </w:p>
          <w:p w:rsidR="00484CE0" w:rsidRDefault="00484CE0" w:rsidP="00ED47D8">
            <w:pPr>
              <w:pStyle w:val="body"/>
              <w:numPr>
                <w:ilvl w:val="0"/>
                <w:numId w:val="10"/>
              </w:numPr>
              <w:spacing w:before="100" w:beforeAutospacing="1" w:after="0"/>
            </w:pPr>
            <w:r w:rsidRPr="005C299F">
              <w:t>Select an option in the menu. Alternately, expand a section into the content frame by clicking the right pointing arrow.</w:t>
            </w:r>
          </w:p>
        </w:tc>
      </w:tr>
    </w:tbl>
    <w:p w:rsidR="00402F8D" w:rsidRDefault="00402F8D" w:rsidP="00402F8D">
      <w:pPr>
        <w:pStyle w:val="Heading1"/>
        <w:rPr>
          <w:color w:val="E36C0A" w:themeColor="accent6" w:themeShade="BF"/>
        </w:rPr>
      </w:pPr>
      <w:bookmarkStart w:id="22" w:name="_Toc451518137"/>
      <w:r>
        <w:rPr>
          <w:rFonts w:ascii="Marker Felt" w:hAnsi="Marker Felt"/>
          <w:sz w:val="48"/>
          <w:szCs w:val="48"/>
        </w:rPr>
        <w:lastRenderedPageBreak/>
        <w:drawing>
          <wp:inline distT="0" distB="0" distL="0" distR="0" wp14:anchorId="56B6AB60" wp14:editId="38D96B13">
            <wp:extent cx="441434" cy="365760"/>
            <wp:effectExtent l="0" t="0" r="0" b="0"/>
            <wp:docPr id="159" name="Picture 159"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1">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Pr>
          <w:color w:val="E36C0A" w:themeColor="accent6" w:themeShade="BF"/>
        </w:rPr>
        <w:t xml:space="preserve"> </w:t>
      </w:r>
      <w:r>
        <w:t>TOOL AVAILABILITY</w:t>
      </w:r>
      <w:bookmarkEnd w:id="22"/>
      <w:r>
        <w:rPr>
          <w:color w:val="E36C0A" w:themeColor="accent6" w:themeShade="BF"/>
        </w:rPr>
        <w:t xml:space="preserve"> </w:t>
      </w:r>
    </w:p>
    <w:p w:rsidR="00402F8D" w:rsidRDefault="005C3368" w:rsidP="00402F8D">
      <w:pPr>
        <w:pStyle w:val="body"/>
      </w:pPr>
      <w:r w:rsidRPr="00BE09B6">
        <w:rPr>
          <w:rStyle w:val="Strong"/>
        </w:rPr>
        <w:t>You</w:t>
      </w:r>
      <w:r w:rsidR="00180422" w:rsidRPr="00BE09B6">
        <w:rPr>
          <w:rStyle w:val="Strong"/>
        </w:rPr>
        <w:t xml:space="preserve"> can s</w:t>
      </w:r>
      <w:r w:rsidR="00402F8D" w:rsidRPr="00BE09B6">
        <w:rPr>
          <w:rStyle w:val="Strong"/>
        </w:rPr>
        <w:t>elect which tools are available in your course</w:t>
      </w:r>
      <w:r w:rsidR="00402F8D" w:rsidRPr="00402F8D">
        <w:t xml:space="preserve"> and which users may access them. For example, if the course messages tool is not used, make it unavailable. No one can see it or access it, including you, until it is available again. On the </w:t>
      </w:r>
      <w:r w:rsidR="00402F8D" w:rsidRPr="00402F8D">
        <w:rPr>
          <w:b/>
        </w:rPr>
        <w:t>Tool Availability</w:t>
      </w:r>
      <w:r w:rsidR="00402F8D" w:rsidRPr="00402F8D">
        <w:t xml:space="preserve"> page, available tools are listed alphabetically.</w:t>
      </w:r>
    </w:p>
    <w:p w:rsidR="006B479F" w:rsidRPr="00402F8D" w:rsidRDefault="006B479F" w:rsidP="00402F8D">
      <w:pPr>
        <w:pStyle w:val="body"/>
      </w:pPr>
      <w:r w:rsidRPr="005C3368">
        <w:t xml:space="preserve">If tools are made unavailable after a period of being available, either at the course level by you or at the system level by your institution, no content is deleted from the system. If the tools are made available again, the existing content </w:t>
      </w:r>
      <w:r>
        <w:t>remains and becomes accessible.</w:t>
      </w:r>
    </w:p>
    <w:p w:rsidR="00402F8D" w:rsidRDefault="00402F8D" w:rsidP="00054B09">
      <w:pPr>
        <w:pStyle w:val="body"/>
        <w:spacing w:after="240"/>
      </w:pPr>
      <w:r w:rsidRPr="00402F8D">
        <w:rPr>
          <w:b/>
        </w:rPr>
        <w:t>NOTE:</w:t>
      </w:r>
      <w:r w:rsidRPr="00402F8D">
        <w:t xml:space="preserve"> Your school can turn off select tools, making those tools unavailable for use in your courses. Your school can also remove your ability to choose who has access to select tools.</w:t>
      </w:r>
    </w:p>
    <w:p w:rsidR="005C3368" w:rsidRPr="005C3368" w:rsidRDefault="005C3368" w:rsidP="006D4DDD">
      <w:pPr>
        <w:pStyle w:val="glossarytermheading"/>
      </w:pPr>
      <w:r w:rsidRPr="005C3368">
        <w:t>Access Tool Availability Settings</w:t>
      </w:r>
      <w:bookmarkStart w:id="23" w:name="access_tool_availability"/>
      <w:bookmarkEnd w:id="23"/>
    </w:p>
    <w:p w:rsidR="005C3368" w:rsidRPr="005C3368" w:rsidRDefault="005C3368" w:rsidP="006734F8">
      <w:pPr>
        <w:pStyle w:val="bodybeforebulleted"/>
      </w:pPr>
      <w:r w:rsidRPr="005C3368">
        <w:t>On the </w:t>
      </w:r>
      <w:r w:rsidRPr="005C3368">
        <w:rPr>
          <w:b/>
          <w:bCs/>
        </w:rPr>
        <w:t>Control Panel</w:t>
      </w:r>
      <w:r w:rsidRPr="005C3368">
        <w:t>, expand the </w:t>
      </w:r>
      <w:r w:rsidRPr="005C3368">
        <w:rPr>
          <w:b/>
          <w:bCs/>
        </w:rPr>
        <w:t>Customization</w:t>
      </w:r>
      <w:r w:rsidRPr="005C3368">
        <w:t> section and select </w:t>
      </w:r>
      <w:r w:rsidRPr="005C3368">
        <w:rPr>
          <w:b/>
          <w:bCs/>
        </w:rPr>
        <w:t>Tool Availability</w:t>
      </w:r>
      <w:r w:rsidRPr="005C3368">
        <w:t>. Select or clear the check boxes of the tools you want to use in your course and which users will have access to these tools.</w:t>
      </w:r>
    </w:p>
    <w:p w:rsidR="005C3368" w:rsidRPr="005C3368" w:rsidRDefault="005C3368" w:rsidP="0096624A">
      <w:pPr>
        <w:pStyle w:val="body"/>
        <w:numPr>
          <w:ilvl w:val="0"/>
          <w:numId w:val="11"/>
        </w:numPr>
      </w:pPr>
      <w:r w:rsidRPr="005C3368">
        <w:rPr>
          <w:b/>
          <w:bCs/>
        </w:rPr>
        <w:t>Available</w:t>
      </w:r>
      <w:r w:rsidRPr="005C3368">
        <w:t>: The tool is available throughout your course and open to all users that have a role permitting the use of the tool.</w:t>
      </w:r>
    </w:p>
    <w:p w:rsidR="005C3368" w:rsidRPr="005C3368" w:rsidRDefault="005C3368" w:rsidP="0096624A">
      <w:pPr>
        <w:pStyle w:val="body"/>
        <w:numPr>
          <w:ilvl w:val="0"/>
          <w:numId w:val="11"/>
        </w:numPr>
      </w:pPr>
      <w:r w:rsidRPr="005C3368">
        <w:rPr>
          <w:b/>
          <w:bCs/>
        </w:rPr>
        <w:t>Visible to Guests</w:t>
      </w:r>
      <w:r w:rsidRPr="005C3368">
        <w:t>: The tool is visible (read-only), but not usable to guests when guests are permitted in your course.</w:t>
      </w:r>
    </w:p>
    <w:p w:rsidR="005C3368" w:rsidRPr="005C3368" w:rsidRDefault="005C3368" w:rsidP="0096624A">
      <w:pPr>
        <w:pStyle w:val="body"/>
        <w:numPr>
          <w:ilvl w:val="0"/>
          <w:numId w:val="11"/>
        </w:numPr>
      </w:pPr>
      <w:r w:rsidRPr="005C3368">
        <w:rPr>
          <w:b/>
          <w:bCs/>
        </w:rPr>
        <w:t>Visible to Observers</w:t>
      </w:r>
      <w:r w:rsidRPr="005C3368">
        <w:t>: The tool is visible (read-only), but not usable to observers when observers are permitted in your course.</w:t>
      </w:r>
    </w:p>
    <w:p w:rsidR="005C3368" w:rsidRPr="005C3368" w:rsidRDefault="005C3368" w:rsidP="0096624A">
      <w:pPr>
        <w:pStyle w:val="body"/>
        <w:numPr>
          <w:ilvl w:val="0"/>
          <w:numId w:val="11"/>
        </w:numPr>
      </w:pPr>
      <w:r w:rsidRPr="005C3368">
        <w:rPr>
          <w:b/>
          <w:bCs/>
        </w:rPr>
        <w:t>Available in Content Areas</w:t>
      </w:r>
      <w:r w:rsidRPr="005C3368">
        <w:t>: You can place a link to a tool in one or more content areas in your course.</w:t>
      </w:r>
    </w:p>
    <w:p w:rsidR="00174546" w:rsidRDefault="00174546" w:rsidP="006B479F">
      <w:pPr>
        <w:pStyle w:val="screenshot"/>
      </w:pPr>
      <w:r>
        <w:rPr>
          <w:noProof/>
        </w:rPr>
        <w:lastRenderedPageBreak/>
        <w:drawing>
          <wp:inline distT="0" distB="0" distL="0" distR="0" wp14:anchorId="07ED92A5" wp14:editId="401F7625">
            <wp:extent cx="5491536" cy="3543300"/>
            <wp:effectExtent l="0" t="0" r="0" b="0"/>
            <wp:docPr id="166" name="Picture 166" title="Image illustrating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_availability.png"/>
                    <pic:cNvPicPr/>
                  </pic:nvPicPr>
                  <pic:blipFill>
                    <a:blip r:embed="rId57">
                      <a:extLst>
                        <a:ext uri="{28A0092B-C50C-407E-A947-70E740481C1C}">
                          <a14:useLocalDpi xmlns:a14="http://schemas.microsoft.com/office/drawing/2010/main" val="0"/>
                        </a:ext>
                      </a:extLst>
                    </a:blip>
                    <a:stretch>
                      <a:fillRect/>
                    </a:stretch>
                  </pic:blipFill>
                  <pic:spPr>
                    <a:xfrm>
                      <a:off x="0" y="0"/>
                      <a:ext cx="5492671" cy="3544033"/>
                    </a:xfrm>
                    <a:prstGeom prst="rect">
                      <a:avLst/>
                    </a:prstGeom>
                  </pic:spPr>
                </pic:pic>
              </a:graphicData>
            </a:graphic>
          </wp:inline>
        </w:drawing>
      </w:r>
    </w:p>
    <w:p w:rsidR="00174546" w:rsidRDefault="00174546" w:rsidP="005C3368">
      <w:pPr>
        <w:pStyle w:val="body"/>
      </w:pPr>
      <w:r w:rsidRPr="00174546">
        <w:rPr>
          <w:b/>
        </w:rPr>
        <w:t>LEGEND</w:t>
      </w:r>
      <w:r>
        <w:t>:</w:t>
      </w:r>
    </w:p>
    <w:p w:rsidR="005C3368" w:rsidRPr="005C3368" w:rsidRDefault="005C3368" w:rsidP="008023A2">
      <w:pPr>
        <w:pStyle w:val="body"/>
        <w:spacing w:after="240"/>
      </w:pPr>
      <w:r w:rsidRPr="005C3368">
        <w:t>Circle with diagonal line: Your instituti</w:t>
      </w:r>
      <w:r w:rsidR="00722A29">
        <w:t>on made the tool unavailable -OR-</w:t>
      </w:r>
      <w:r w:rsidRPr="005C3368">
        <w:t xml:space="preserve"> it is unavailable in the system.</w:t>
      </w:r>
    </w:p>
    <w:p w:rsidR="001E68E3" w:rsidRPr="001E68E3" w:rsidRDefault="001E68E3" w:rsidP="001E68E3">
      <w:pPr>
        <w:pStyle w:val="headingredwood"/>
      </w:pPr>
      <w:r w:rsidRPr="001E68E3">
        <w:t>Filter the Display</w:t>
      </w:r>
      <w:bookmarkStart w:id="24" w:name="filtering_display"/>
      <w:bookmarkEnd w:id="24"/>
    </w:p>
    <w:p w:rsidR="001E68E3" w:rsidRPr="001E68E3" w:rsidRDefault="001E68E3" w:rsidP="001E68E3">
      <w:pPr>
        <w:pStyle w:val="body"/>
      </w:pPr>
      <w:r w:rsidRPr="001E68E3">
        <w:t>Click </w:t>
      </w:r>
      <w:r w:rsidRPr="001E68E3">
        <w:rPr>
          <w:b/>
          <w:bCs/>
        </w:rPr>
        <w:t>Filter by</w:t>
      </w:r>
      <w:r w:rsidRPr="001E68E3">
        <w:t> on the action bar to sort the table based on availability status for the tool and for the role users have in a course. Filtering makes it easier to see which tools are available and visible, and change settings based on those criteria.</w:t>
      </w:r>
    </w:p>
    <w:p w:rsidR="00ED47D8" w:rsidRDefault="00ED47D8">
      <w:pPr>
        <w:spacing w:before="0" w:after="0" w:line="240" w:lineRule="auto"/>
        <w:rPr>
          <w:rFonts w:ascii="Ayuthaya" w:eastAsiaTheme="majorEastAsia" w:hAnsi="Ayuthaya" w:cstheme="majorBidi"/>
          <w:bCs/>
          <w:noProof/>
          <w:color w:val="E36C0A" w:themeColor="accent6" w:themeShade="BF"/>
          <w:sz w:val="52"/>
          <w:szCs w:val="32"/>
        </w:rPr>
      </w:pPr>
      <w:r>
        <w:rPr>
          <w:color w:val="E36C0A" w:themeColor="accent6" w:themeShade="BF"/>
        </w:rPr>
        <w:br w:type="page"/>
      </w:r>
    </w:p>
    <w:p w:rsidR="00C33166" w:rsidRDefault="00C33166" w:rsidP="00C33166">
      <w:pPr>
        <w:pStyle w:val="Heading1"/>
        <w:rPr>
          <w:color w:val="E36C0A" w:themeColor="accent6" w:themeShade="BF"/>
        </w:rPr>
      </w:pPr>
      <w:bookmarkStart w:id="25" w:name="_Toc451518138"/>
      <w:r>
        <w:rPr>
          <w:rFonts w:ascii="Marker Felt" w:hAnsi="Marker Felt"/>
          <w:sz w:val="48"/>
          <w:szCs w:val="48"/>
        </w:rPr>
        <w:lastRenderedPageBreak/>
        <w:drawing>
          <wp:inline distT="0" distB="0" distL="0" distR="0" wp14:anchorId="120437BF" wp14:editId="46DB46BF">
            <wp:extent cx="441434" cy="365760"/>
            <wp:effectExtent l="0" t="0" r="0" b="0"/>
            <wp:docPr id="167" name="Picture 167"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1">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Pr>
          <w:color w:val="E36C0A" w:themeColor="accent6" w:themeShade="BF"/>
        </w:rPr>
        <w:t xml:space="preserve"> </w:t>
      </w:r>
      <w:r>
        <w:t>COURSE STYLE</w:t>
      </w:r>
      <w:bookmarkEnd w:id="25"/>
      <w:r>
        <w:rPr>
          <w:color w:val="E36C0A" w:themeColor="accent6" w:themeShade="BF"/>
        </w:rPr>
        <w:t xml:space="preserve"> </w:t>
      </w:r>
    </w:p>
    <w:p w:rsidR="0063718C" w:rsidRPr="0063718C" w:rsidRDefault="0063718C" w:rsidP="0063718C">
      <w:pPr>
        <w:pStyle w:val="body"/>
      </w:pPr>
      <w:r w:rsidRPr="0063718C">
        <w:t xml:space="preserve">On the </w:t>
      </w:r>
      <w:r w:rsidRPr="0063718C">
        <w:rPr>
          <w:b/>
        </w:rPr>
        <w:t>Teaching Style</w:t>
      </w:r>
      <w:r w:rsidRPr="0063718C">
        <w:t xml:space="preserve"> page, you can decide how your course appears to students. </w:t>
      </w:r>
    </w:p>
    <w:p w:rsidR="0063718C" w:rsidRPr="0063718C" w:rsidRDefault="0063718C" w:rsidP="0063718C">
      <w:pPr>
        <w:pStyle w:val="bodybeforebulleted"/>
      </w:pPr>
      <w:r w:rsidRPr="0063718C">
        <w:t>You can</w:t>
      </w:r>
      <w:r w:rsidR="00AA6455">
        <w:t xml:space="preserve"> perform the following tasks</w:t>
      </w:r>
      <w:r w:rsidRPr="0063718C">
        <w:t>:</w:t>
      </w:r>
    </w:p>
    <w:p w:rsidR="0063718C" w:rsidRPr="0063718C" w:rsidRDefault="0063718C" w:rsidP="0096624A">
      <w:pPr>
        <w:pStyle w:val="bulletedlistless"/>
        <w:numPr>
          <w:ilvl w:val="0"/>
          <w:numId w:val="20"/>
        </w:numPr>
        <w:ind w:left="720"/>
      </w:pPr>
      <w:r w:rsidRPr="0063718C">
        <w:t xml:space="preserve">Select which page your students </w:t>
      </w:r>
      <w:r w:rsidR="00C72BED">
        <w:t>see when they enter your course—the course entry point.</w:t>
      </w:r>
    </w:p>
    <w:p w:rsidR="0063718C" w:rsidRPr="0063718C" w:rsidRDefault="0063718C" w:rsidP="0096624A">
      <w:pPr>
        <w:pStyle w:val="bulletedlistless"/>
        <w:numPr>
          <w:ilvl w:val="0"/>
          <w:numId w:val="20"/>
        </w:numPr>
        <w:ind w:left="720"/>
      </w:pPr>
      <w:r w:rsidRPr="0063718C">
        <w:t>Add a banner image to welcome them.</w:t>
      </w:r>
    </w:p>
    <w:p w:rsidR="0063718C" w:rsidRPr="0063718C" w:rsidRDefault="0063718C" w:rsidP="0096624A">
      <w:pPr>
        <w:pStyle w:val="bulletedlistless"/>
        <w:numPr>
          <w:ilvl w:val="0"/>
          <w:numId w:val="20"/>
        </w:numPr>
        <w:ind w:left="720"/>
      </w:pPr>
      <w:r w:rsidRPr="0063718C">
        <w:t xml:space="preserve">Control how the course menu appears. </w:t>
      </w:r>
    </w:p>
    <w:p w:rsidR="0063718C" w:rsidRPr="0063718C" w:rsidRDefault="0063718C" w:rsidP="0096624A">
      <w:pPr>
        <w:pStyle w:val="bulletedlistless"/>
        <w:numPr>
          <w:ilvl w:val="0"/>
          <w:numId w:val="20"/>
        </w:numPr>
        <w:ind w:left="720"/>
      </w:pPr>
      <w:r w:rsidRPr="0063718C">
        <w:t>Determine the theme.</w:t>
      </w:r>
    </w:p>
    <w:p w:rsidR="0063718C" w:rsidRPr="0063718C" w:rsidRDefault="0063718C" w:rsidP="0096624A">
      <w:pPr>
        <w:pStyle w:val="bulletedlistless"/>
        <w:numPr>
          <w:ilvl w:val="0"/>
          <w:numId w:val="20"/>
        </w:numPr>
        <w:ind w:left="720"/>
      </w:pPr>
      <w:r w:rsidRPr="0063718C">
        <w:t>Select a course structure to start building your course quickly.</w:t>
      </w:r>
    </w:p>
    <w:p w:rsidR="0063718C" w:rsidRPr="0063718C" w:rsidRDefault="0063718C" w:rsidP="0096624A">
      <w:pPr>
        <w:pStyle w:val="bulletedlistless"/>
        <w:numPr>
          <w:ilvl w:val="0"/>
          <w:numId w:val="20"/>
        </w:numPr>
        <w:spacing w:after="240"/>
        <w:ind w:left="720"/>
      </w:pPr>
      <w:r w:rsidRPr="0063718C">
        <w:t>Decide how icons are used.</w:t>
      </w:r>
    </w:p>
    <w:p w:rsidR="0063718C" w:rsidRPr="0063718C" w:rsidRDefault="0063718C" w:rsidP="00916B25">
      <w:pPr>
        <w:pStyle w:val="body"/>
        <w:spacing w:after="240"/>
      </w:pPr>
      <w:r w:rsidRPr="0063718C">
        <w:rPr>
          <w:b/>
          <w:bCs/>
        </w:rPr>
        <w:t>NOTE</w:t>
      </w:r>
      <w:r w:rsidRPr="0063718C">
        <w:t>: Your school controls the availability of features, such as course structures and themes.</w:t>
      </w:r>
    </w:p>
    <w:p w:rsidR="00216B30" w:rsidRPr="00216B30" w:rsidRDefault="00216B30" w:rsidP="00025BCD">
      <w:pPr>
        <w:pStyle w:val="body"/>
        <w:spacing w:after="240"/>
      </w:pPr>
      <w:r w:rsidRPr="00216B30">
        <w:t>To customize your course style, on the </w:t>
      </w:r>
      <w:r w:rsidRPr="00216B30">
        <w:rPr>
          <w:b/>
          <w:bCs/>
        </w:rPr>
        <w:t>Control Panel</w:t>
      </w:r>
      <w:r w:rsidRPr="00216B30">
        <w:t>, expand the </w:t>
      </w:r>
      <w:r w:rsidRPr="00216B30">
        <w:rPr>
          <w:b/>
          <w:bCs/>
        </w:rPr>
        <w:t>Customization</w:t>
      </w:r>
      <w:r w:rsidRPr="00216B30">
        <w:t xml:space="preserve"> section and </w:t>
      </w:r>
      <w:r w:rsidR="00B15892">
        <w:t>click</w:t>
      </w:r>
      <w:r>
        <w:t xml:space="preserve"> </w:t>
      </w:r>
      <w:r w:rsidRPr="00216B30">
        <w:rPr>
          <w:b/>
          <w:bCs/>
        </w:rPr>
        <w:t>Teaching Style</w:t>
      </w:r>
      <w:r>
        <w:t>.</w:t>
      </w:r>
    </w:p>
    <w:tbl>
      <w:tblPr>
        <w:tblStyle w:val="TableGrid"/>
        <w:tblpPr w:leftFromText="180" w:rightFromText="180" w:vertAnchor="text" w:horzAnchor="page" w:tblpX="4672" w:tblpY="11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3703"/>
      </w:tblGrid>
      <w:tr w:rsidR="00ED47D8" w:rsidRPr="00C72BED" w:rsidTr="00ED47D8">
        <w:trPr>
          <w:trHeight w:val="2078"/>
        </w:trPr>
        <w:tc>
          <w:tcPr>
            <w:tcW w:w="2160" w:type="dxa"/>
            <w:vAlign w:val="center"/>
          </w:tcPr>
          <w:p w:rsidR="00ED47D8" w:rsidRDefault="00ED47D8" w:rsidP="00ED47D8">
            <w:pPr>
              <w:pStyle w:val="body"/>
              <w:spacing w:after="240"/>
              <w:jc w:val="center"/>
            </w:pPr>
            <w:r>
              <w:rPr>
                <w:noProof/>
              </w:rPr>
              <w:drawing>
                <wp:inline distT="0" distB="0" distL="0" distR="0" wp14:anchorId="6535D53E" wp14:editId="5D428CC7">
                  <wp:extent cx="1003495" cy="365760"/>
                  <wp:effectExtent l="0" t="0" r="1270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opic_arrow.png"/>
                          <pic:cNvPicPr/>
                        </pic:nvPicPr>
                        <pic:blipFill>
                          <a:blip r:embed="rId21">
                            <a:extLst>
                              <a:ext uri="{28A0092B-C50C-407E-A947-70E740481C1C}">
                                <a14:useLocalDpi xmlns:a14="http://schemas.microsoft.com/office/drawing/2010/main" val="0"/>
                              </a:ext>
                            </a:extLst>
                          </a:blip>
                          <a:stretch>
                            <a:fillRect/>
                          </a:stretch>
                        </pic:blipFill>
                        <pic:spPr>
                          <a:xfrm>
                            <a:off x="0" y="0"/>
                            <a:ext cx="1003495" cy="365760"/>
                          </a:xfrm>
                          <a:prstGeom prst="rect">
                            <a:avLst/>
                          </a:prstGeom>
                        </pic:spPr>
                      </pic:pic>
                    </a:graphicData>
                  </a:graphic>
                </wp:inline>
              </w:drawing>
            </w:r>
          </w:p>
        </w:tc>
        <w:tc>
          <w:tcPr>
            <w:tcW w:w="3703" w:type="dxa"/>
            <w:vAlign w:val="center"/>
          </w:tcPr>
          <w:p w:rsidR="00ED47D8" w:rsidRDefault="001B5314" w:rsidP="00ED47D8">
            <w:pPr>
              <w:pStyle w:val="body"/>
              <w:spacing w:after="240"/>
              <w:rPr>
                <w:b/>
                <w:sz w:val="28"/>
              </w:rPr>
            </w:pPr>
            <w:hyperlink r:id="rId58" w:history="1">
              <w:r w:rsidR="00ED47D8">
                <w:rPr>
                  <w:rStyle w:val="Hyperlink"/>
                </w:rPr>
                <w:t>Course Style Option</w:t>
              </w:r>
              <w:r w:rsidR="00ED47D8" w:rsidRPr="00B15892">
                <w:rPr>
                  <w:rStyle w:val="Hyperlink"/>
                </w:rPr>
                <w:t>s</w:t>
              </w:r>
            </w:hyperlink>
          </w:p>
          <w:p w:rsidR="00ED47D8" w:rsidRPr="00B953A7" w:rsidRDefault="001B5314" w:rsidP="00ED47D8">
            <w:pPr>
              <w:pStyle w:val="body"/>
              <w:spacing w:after="240"/>
              <w:rPr>
                <w:rStyle w:val="Hyperlink"/>
              </w:rPr>
            </w:pPr>
            <w:hyperlink r:id="rId59" w:history="1">
              <w:r w:rsidR="00ED47D8" w:rsidRPr="001F0E5E">
                <w:rPr>
                  <w:rStyle w:val="Hyperlink"/>
                </w:rPr>
                <w:t>Using Course Structures</w:t>
              </w:r>
            </w:hyperlink>
          </w:p>
        </w:tc>
      </w:tr>
    </w:tbl>
    <w:p w:rsidR="00402F8D" w:rsidRPr="00402F8D" w:rsidRDefault="00216B30" w:rsidP="0017003D">
      <w:pPr>
        <w:pStyle w:val="screenshot"/>
        <w:spacing w:after="0"/>
      </w:pPr>
      <w:r>
        <w:rPr>
          <w:noProof/>
        </w:rPr>
        <w:drawing>
          <wp:inline distT="0" distB="0" distL="0" distR="0" wp14:anchorId="5D1FA5A7" wp14:editId="2222DF12">
            <wp:extent cx="1630877" cy="2660904"/>
            <wp:effectExtent l="0" t="0" r="0" b="6350"/>
            <wp:docPr id="168" name="Picture 168" title="Image illustrating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ing_style_control_panel.png"/>
                    <pic:cNvPicPr/>
                  </pic:nvPicPr>
                  <pic:blipFill>
                    <a:blip r:embed="rId60">
                      <a:extLst>
                        <a:ext uri="{28A0092B-C50C-407E-A947-70E740481C1C}">
                          <a14:useLocalDpi xmlns:a14="http://schemas.microsoft.com/office/drawing/2010/main" val="0"/>
                        </a:ext>
                      </a:extLst>
                    </a:blip>
                    <a:stretch>
                      <a:fillRect/>
                    </a:stretch>
                  </pic:blipFill>
                  <pic:spPr>
                    <a:xfrm>
                      <a:off x="0" y="0"/>
                      <a:ext cx="1630877" cy="2660904"/>
                    </a:xfrm>
                    <a:prstGeom prst="rect">
                      <a:avLst/>
                    </a:prstGeom>
                  </pic:spPr>
                </pic:pic>
              </a:graphicData>
            </a:graphic>
          </wp:inline>
        </w:drawing>
      </w:r>
    </w:p>
    <w:p w:rsidR="00ED47D8" w:rsidRDefault="00ED47D8">
      <w:pPr>
        <w:spacing w:before="0" w:after="0" w:line="240" w:lineRule="auto"/>
        <w:rPr>
          <w:rFonts w:ascii="Ayuthaya" w:eastAsiaTheme="majorEastAsia" w:hAnsi="Ayuthaya" w:cstheme="majorBidi"/>
          <w:bCs/>
          <w:noProof/>
          <w:color w:val="984806" w:themeColor="accent6" w:themeShade="80"/>
          <w:sz w:val="52"/>
          <w:szCs w:val="32"/>
        </w:rPr>
      </w:pPr>
      <w:r>
        <w:br w:type="page"/>
      </w:r>
    </w:p>
    <w:p w:rsidR="00CF41C6" w:rsidRDefault="00CF41C6" w:rsidP="00CF41C6">
      <w:pPr>
        <w:pStyle w:val="Heading1"/>
      </w:pPr>
      <w:bookmarkStart w:id="26" w:name="_Toc451518139"/>
      <w:r>
        <w:lastRenderedPageBreak/>
        <w:drawing>
          <wp:inline distT="0" distB="0" distL="0" distR="0" wp14:anchorId="2ED4827E" wp14:editId="299EE428">
            <wp:extent cx="800100" cy="367105"/>
            <wp:effectExtent l="0" t="0" r="0" b="0"/>
            <wp:docPr id="171" name="Picture 171"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l_arrow.png"/>
                    <pic:cNvPicPr/>
                  </pic:nvPicPr>
                  <pic:blipFill>
                    <a:blip r:embed="rId12">
                      <a:extLst>
                        <a:ext uri="{28A0092B-C50C-407E-A947-70E740481C1C}">
                          <a14:useLocalDpi xmlns:a14="http://schemas.microsoft.com/office/drawing/2010/main" val="0"/>
                        </a:ext>
                      </a:extLst>
                    </a:blip>
                    <a:stretch>
                      <a:fillRect/>
                    </a:stretch>
                  </pic:blipFill>
                  <pic:spPr>
                    <a:xfrm>
                      <a:off x="0" y="0"/>
                      <a:ext cx="800100" cy="367105"/>
                    </a:xfrm>
                    <a:prstGeom prst="rect">
                      <a:avLst/>
                    </a:prstGeom>
                  </pic:spPr>
                </pic:pic>
              </a:graphicData>
            </a:graphic>
          </wp:inline>
        </w:drawing>
      </w:r>
      <w:r>
        <w:t xml:space="preserve"> TRY IT</w:t>
      </w:r>
      <w:bookmarkEnd w:id="26"/>
    </w:p>
    <w:p w:rsidR="00CF41C6" w:rsidRDefault="00CF41C6" w:rsidP="00CF41C6">
      <w:pPr>
        <w:pStyle w:val="bodybeforebulleted"/>
      </w:pPr>
      <w:r>
        <w:t xml:space="preserve">For this activity, use your </w:t>
      </w:r>
      <w:r w:rsidRPr="00744A4A">
        <w:rPr>
          <w:rStyle w:val="Strong"/>
        </w:rPr>
        <w:t>Practice Course</w:t>
      </w:r>
      <w:r>
        <w:t>.</w:t>
      </w:r>
    </w:p>
    <w:p w:rsidR="00D1102C" w:rsidRDefault="00D1102C" w:rsidP="00D1102C">
      <w:pPr>
        <w:pStyle w:val="bodybeforebulleted"/>
        <w:spacing w:after="240"/>
      </w:pPr>
      <w:r>
        <w:t>Make the following customizations.</w:t>
      </w:r>
      <w:r w:rsidR="00F92E8E">
        <w:t xml:space="preserve"> Be sure you have viewed the help topic on the previous page: </w:t>
      </w:r>
      <w:r w:rsidR="00F92E8E" w:rsidRPr="00F92E8E">
        <w:rPr>
          <w:i/>
        </w:rPr>
        <w:t>Course Style Options.</w:t>
      </w:r>
    </w:p>
    <w:p w:rsidR="00CF41C6" w:rsidRDefault="00CF41C6" w:rsidP="00CF41C6">
      <w:pPr>
        <w:pStyle w:val="body"/>
        <w:rPr>
          <w:rStyle w:val="stronghandson"/>
        </w:rPr>
      </w:pPr>
      <w:r>
        <w:rPr>
          <w:rStyle w:val="stronghandson"/>
        </w:rPr>
        <w:t>Course menu style</w:t>
      </w:r>
    </w:p>
    <w:p w:rsidR="00CF41C6" w:rsidRDefault="00CF41C6" w:rsidP="00CE2F92">
      <w:pPr>
        <w:pStyle w:val="bulledlistHOA"/>
        <w:numPr>
          <w:ilvl w:val="0"/>
          <w:numId w:val="35"/>
        </w:numPr>
        <w:spacing w:after="240"/>
      </w:pPr>
      <w:r>
        <w:t>Change</w:t>
      </w:r>
      <w:r w:rsidRPr="00CF41C6">
        <w:t xml:space="preserve"> the menu style to button links, and select a new color and shape.</w:t>
      </w:r>
    </w:p>
    <w:p w:rsidR="00CF41C6" w:rsidRDefault="00CF41C6" w:rsidP="00CF41C6">
      <w:pPr>
        <w:rPr>
          <w:rStyle w:val="stronghandson"/>
        </w:rPr>
      </w:pPr>
      <w:r>
        <w:rPr>
          <w:rStyle w:val="stronghandson"/>
        </w:rPr>
        <w:t>Course entry point</w:t>
      </w:r>
    </w:p>
    <w:p w:rsidR="00CF41C6" w:rsidRDefault="00974A52" w:rsidP="00CE2F92">
      <w:pPr>
        <w:pStyle w:val="bulledlistHOA"/>
        <w:numPr>
          <w:ilvl w:val="0"/>
          <w:numId w:val="35"/>
        </w:numPr>
        <w:spacing w:after="240"/>
      </w:pPr>
      <w:r>
        <w:t>Presently</w:t>
      </w:r>
      <w:r w:rsidR="00A559CF">
        <w:t>,</w:t>
      </w:r>
      <w:r>
        <w:t xml:space="preserve"> the course entry point is </w:t>
      </w:r>
      <w:r w:rsidRPr="00974A52">
        <w:rPr>
          <w:b/>
        </w:rPr>
        <w:t>Announcements</w:t>
      </w:r>
      <w:r>
        <w:t xml:space="preserve">. </w:t>
      </w:r>
      <w:r w:rsidR="00CF41C6">
        <w:t>Change</w:t>
      </w:r>
      <w:r w:rsidR="009E0A86">
        <w:t xml:space="preserve"> it</w:t>
      </w:r>
      <w:r>
        <w:t xml:space="preserve"> to a </w:t>
      </w:r>
      <w:r w:rsidR="00CF41C6" w:rsidRPr="00CF41C6">
        <w:t>content area.</w:t>
      </w:r>
    </w:p>
    <w:p w:rsidR="00CF41C6" w:rsidRPr="00CF41C6" w:rsidRDefault="00CF41C6" w:rsidP="00CF41C6">
      <w:pPr>
        <w:rPr>
          <w:b/>
          <w:bCs/>
          <w:i/>
          <w:color w:val="308DB8"/>
          <w:sz w:val="28"/>
        </w:rPr>
      </w:pPr>
      <w:r>
        <w:rPr>
          <w:rStyle w:val="stronghandson"/>
        </w:rPr>
        <w:t>Add a banner</w:t>
      </w:r>
    </w:p>
    <w:p w:rsidR="00CF41C6" w:rsidRDefault="00CF41C6" w:rsidP="00CE2F92">
      <w:pPr>
        <w:pStyle w:val="bulledlistHOA"/>
        <w:numPr>
          <w:ilvl w:val="0"/>
          <w:numId w:val="35"/>
        </w:numPr>
        <w:spacing w:after="240"/>
      </w:pPr>
      <w:r>
        <w:t>A</w:t>
      </w:r>
      <w:r w:rsidRPr="00CF41C6">
        <w:t>dd a banner for your c</w:t>
      </w:r>
      <w:r w:rsidR="00177F91">
        <w:t xml:space="preserve">ourse. You may add one you </w:t>
      </w:r>
      <w:r w:rsidRPr="00CF41C6">
        <w:t xml:space="preserve">made or found. Alternatively, access the </w:t>
      </w:r>
      <w:r w:rsidRPr="00CF41C6">
        <w:rPr>
          <w:b/>
        </w:rPr>
        <w:t>Workshop Resources</w:t>
      </w:r>
      <w:r w:rsidRPr="00CF41C6">
        <w:t xml:space="preserve"> content area and download the </w:t>
      </w:r>
      <w:r w:rsidRPr="00CF41C6">
        <w:rPr>
          <w:b/>
        </w:rPr>
        <w:t>banner.zip</w:t>
      </w:r>
      <w:r w:rsidRPr="00CF41C6">
        <w:t xml:space="preserve"> file to experiment with one of the provided banner images.</w:t>
      </w:r>
    </w:p>
    <w:p w:rsidR="00F03C6C" w:rsidRPr="00F03C6C" w:rsidRDefault="00C0718A" w:rsidP="00F03C6C">
      <w:pPr>
        <w:pStyle w:val="body"/>
        <w:rPr>
          <w:rStyle w:val="stronghandson"/>
        </w:rPr>
      </w:pPr>
      <w:r>
        <w:rPr>
          <w:rStyle w:val="stronghandson"/>
        </w:rPr>
        <w:t>Tool a</w:t>
      </w:r>
      <w:r w:rsidR="00F03C6C" w:rsidRPr="00F03C6C">
        <w:rPr>
          <w:rStyle w:val="stronghandson"/>
        </w:rPr>
        <w:t>vailability</w:t>
      </w:r>
    </w:p>
    <w:p w:rsidR="00CF41C6" w:rsidRDefault="00F03C6C" w:rsidP="00CE2F92">
      <w:pPr>
        <w:pStyle w:val="bulledlistHOA"/>
        <w:numPr>
          <w:ilvl w:val="0"/>
          <w:numId w:val="35"/>
        </w:numPr>
      </w:pPr>
      <w:r w:rsidRPr="00F03C6C">
        <w:t xml:space="preserve">Make the glossary tool unavailable. Expand the </w:t>
      </w:r>
      <w:r w:rsidRPr="00C33E56">
        <w:rPr>
          <w:b/>
        </w:rPr>
        <w:t>Course Tools</w:t>
      </w:r>
      <w:r w:rsidRPr="00F03C6C">
        <w:t xml:space="preserve"> section of the </w:t>
      </w:r>
      <w:r w:rsidRPr="00C33E56">
        <w:rPr>
          <w:b/>
        </w:rPr>
        <w:t>Control Panel</w:t>
      </w:r>
      <w:r w:rsidRPr="00F03C6C">
        <w:t xml:space="preserve"> and note that </w:t>
      </w:r>
      <w:r w:rsidRPr="00C33E56">
        <w:rPr>
          <w:b/>
        </w:rPr>
        <w:t>Glossary</w:t>
      </w:r>
      <w:r w:rsidRPr="00F03C6C">
        <w:t xml:space="preserve"> </w:t>
      </w:r>
      <w:r w:rsidR="00A559CF">
        <w:t>is</w:t>
      </w:r>
      <w:r w:rsidRPr="00F03C6C">
        <w:t xml:space="preserve"> not in the list.</w:t>
      </w:r>
      <w:r w:rsidR="00A559CF">
        <w:t xml:space="preserve"> Make it available again and note that in now appears in the list.</w:t>
      </w:r>
    </w:p>
    <w:p w:rsidR="00F03C6C" w:rsidRDefault="00F03C6C" w:rsidP="00CE2F92">
      <w:pPr>
        <w:pStyle w:val="bulledlistHOA"/>
        <w:numPr>
          <w:ilvl w:val="0"/>
          <w:numId w:val="35"/>
        </w:numPr>
      </w:pPr>
      <w:r>
        <w:t xml:space="preserve">Change </w:t>
      </w:r>
      <w:r w:rsidRPr="00F03C6C">
        <w:rPr>
          <w:b/>
        </w:rPr>
        <w:t>Edit Mode</w:t>
      </w:r>
      <w:r>
        <w:t xml:space="preserve"> to </w:t>
      </w:r>
      <w:r w:rsidRPr="00F03C6C">
        <w:rPr>
          <w:b/>
        </w:rPr>
        <w:t>OFF</w:t>
      </w:r>
      <w:r>
        <w:t xml:space="preserve">. </w:t>
      </w:r>
      <w:r w:rsidRPr="00416F4C">
        <w:t xml:space="preserve">On the </w:t>
      </w:r>
      <w:r>
        <w:t>course m</w:t>
      </w:r>
      <w:r w:rsidRPr="00416F4C">
        <w:t xml:space="preserve">enu, </w:t>
      </w:r>
      <w:r w:rsidR="00A559CF">
        <w:t>click</w:t>
      </w:r>
      <w:r w:rsidRPr="00416F4C">
        <w:t xml:space="preserve"> </w:t>
      </w:r>
      <w:r w:rsidRPr="00F03C6C">
        <w:rPr>
          <w:b/>
        </w:rPr>
        <w:t>Tools</w:t>
      </w:r>
      <w:r w:rsidRPr="00416F4C">
        <w:t xml:space="preserve"> and preview how this page appears to students.</w:t>
      </w:r>
    </w:p>
    <w:p w:rsidR="00BC2C3B" w:rsidRPr="00BC2C3B" w:rsidRDefault="00BC2C3B" w:rsidP="00CE2F92">
      <w:pPr>
        <w:pStyle w:val="bulledlistHOA"/>
        <w:numPr>
          <w:ilvl w:val="0"/>
          <w:numId w:val="35"/>
        </w:numPr>
      </w:pPr>
      <w:r w:rsidRPr="00BC2C3B">
        <w:t xml:space="preserve">Change </w:t>
      </w:r>
      <w:r w:rsidRPr="00270254">
        <w:rPr>
          <w:b/>
        </w:rPr>
        <w:t>Edit Mode</w:t>
      </w:r>
      <w:r w:rsidRPr="00BC2C3B">
        <w:t xml:space="preserve"> to </w:t>
      </w:r>
      <w:r w:rsidRPr="00270254">
        <w:rPr>
          <w:b/>
        </w:rPr>
        <w:t>ON</w:t>
      </w:r>
      <w:r w:rsidRPr="00BC2C3B">
        <w:t xml:space="preserve"> and make the tools available again.</w:t>
      </w:r>
    </w:p>
    <w:p w:rsidR="00CF41C6" w:rsidRDefault="00CF41C6" w:rsidP="00CF41C6">
      <w:pPr>
        <w:pStyle w:val="body"/>
      </w:pPr>
    </w:p>
    <w:p w:rsidR="00ED47D8" w:rsidRDefault="00ED47D8">
      <w:pPr>
        <w:spacing w:before="0" w:after="0" w:line="240" w:lineRule="auto"/>
        <w:rPr>
          <w:rFonts w:ascii="Ayuthaya" w:eastAsiaTheme="majorEastAsia" w:hAnsi="Ayuthaya" w:cstheme="majorBidi"/>
          <w:bCs/>
          <w:noProof/>
          <w:color w:val="E36C0A" w:themeColor="accent6" w:themeShade="BF"/>
          <w:sz w:val="52"/>
          <w:szCs w:val="32"/>
        </w:rPr>
      </w:pPr>
      <w:r>
        <w:rPr>
          <w:color w:val="E36C0A" w:themeColor="accent6" w:themeShade="BF"/>
        </w:rPr>
        <w:br w:type="page"/>
      </w:r>
    </w:p>
    <w:p w:rsidR="005F0E54" w:rsidRDefault="005F0E54" w:rsidP="005F0E54">
      <w:pPr>
        <w:pStyle w:val="Heading1"/>
        <w:rPr>
          <w:color w:val="E36C0A" w:themeColor="accent6" w:themeShade="BF"/>
        </w:rPr>
      </w:pPr>
      <w:bookmarkStart w:id="27" w:name="_Toc451518140"/>
      <w:r>
        <w:rPr>
          <w:rFonts w:ascii="Marker Felt" w:hAnsi="Marker Felt"/>
          <w:sz w:val="48"/>
          <w:szCs w:val="48"/>
        </w:rPr>
        <w:lastRenderedPageBreak/>
        <w:drawing>
          <wp:inline distT="0" distB="0" distL="0" distR="0" wp14:anchorId="4FA397D7" wp14:editId="5204ED9E">
            <wp:extent cx="441434" cy="365760"/>
            <wp:effectExtent l="0" t="0" r="0" b="0"/>
            <wp:docPr id="13" name="Picture 13"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1">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Pr>
          <w:color w:val="E36C0A" w:themeColor="accent6" w:themeShade="BF"/>
        </w:rPr>
        <w:t xml:space="preserve"> </w:t>
      </w:r>
      <w:r>
        <w:t>PLAN COURSE MENU LINKS</w:t>
      </w:r>
      <w:bookmarkEnd w:id="27"/>
      <w:r>
        <w:rPr>
          <w:color w:val="E36C0A" w:themeColor="accent6" w:themeShade="BF"/>
        </w:rPr>
        <w:t xml:space="preserve"> </w:t>
      </w:r>
    </w:p>
    <w:p w:rsidR="005F0E54" w:rsidRPr="005F0E54" w:rsidRDefault="005F0E54" w:rsidP="005F0E54">
      <w:pPr>
        <w:pStyle w:val="body"/>
      </w:pPr>
      <w:r w:rsidRPr="005F0E54">
        <w:t xml:space="preserve">Before adding links to the course menu, take a step back and look at your course material, learning objectives, and activities. </w:t>
      </w:r>
    </w:p>
    <w:p w:rsidR="005F0E54" w:rsidRPr="00362261" w:rsidRDefault="005F0E54" w:rsidP="005F0E54">
      <w:pPr>
        <w:pStyle w:val="body"/>
        <w:rPr>
          <w:rStyle w:val="Strong"/>
        </w:rPr>
      </w:pPr>
      <w:r w:rsidRPr="00362261">
        <w:rPr>
          <w:rStyle w:val="Strong"/>
        </w:rPr>
        <w:t>A good initial strategy is to keep the course menu as simple as possible.</w:t>
      </w:r>
    </w:p>
    <w:p w:rsidR="005F0E54" w:rsidRDefault="005F0E54" w:rsidP="00362261">
      <w:pPr>
        <w:pStyle w:val="body"/>
        <w:spacing w:after="240"/>
      </w:pPr>
      <w:r w:rsidRPr="005F0E54">
        <w:t>The following table suggests possible starting points for determining what to add to your course menu.</w:t>
      </w:r>
    </w:p>
    <w:tbl>
      <w:tblPr>
        <w:tblStyle w:val="TableGrid"/>
        <w:tblW w:w="10067" w:type="dxa"/>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856"/>
        <w:gridCol w:w="3211"/>
      </w:tblGrid>
      <w:tr w:rsidR="005F0E54" w:rsidTr="00A42E4F">
        <w:trPr>
          <w:trHeight w:val="575"/>
        </w:trPr>
        <w:tc>
          <w:tcPr>
            <w:tcW w:w="6856" w:type="dxa"/>
            <w:tcBorders>
              <w:top w:val="nil"/>
              <w:bottom w:val="single" w:sz="4" w:space="0" w:color="auto"/>
            </w:tcBorders>
            <w:shd w:val="clear" w:color="auto" w:fill="800000"/>
          </w:tcPr>
          <w:p w:rsidR="005F0E54" w:rsidRPr="005F0E54" w:rsidRDefault="005F0E54" w:rsidP="005F0E54">
            <w:pPr>
              <w:pStyle w:val="body"/>
              <w:rPr>
                <w:b/>
                <w:color w:val="FFFFFF" w:themeColor="background1"/>
              </w:rPr>
            </w:pPr>
            <w:r w:rsidRPr="005F0E54">
              <w:rPr>
                <w:b/>
                <w:color w:val="FFFFFF" w:themeColor="background1"/>
              </w:rPr>
              <w:t>If you want to provide</w:t>
            </w:r>
          </w:p>
        </w:tc>
        <w:tc>
          <w:tcPr>
            <w:tcW w:w="3211" w:type="dxa"/>
            <w:tcBorders>
              <w:top w:val="nil"/>
              <w:bottom w:val="single" w:sz="4" w:space="0" w:color="auto"/>
            </w:tcBorders>
            <w:shd w:val="clear" w:color="auto" w:fill="800000"/>
          </w:tcPr>
          <w:p w:rsidR="005F0E54" w:rsidRPr="005F0E54" w:rsidRDefault="005F0E54" w:rsidP="005F0E54">
            <w:pPr>
              <w:pStyle w:val="body"/>
              <w:rPr>
                <w:b/>
                <w:color w:val="FFFFFF" w:themeColor="background1"/>
              </w:rPr>
            </w:pPr>
            <w:r w:rsidRPr="005F0E54">
              <w:rPr>
                <w:b/>
                <w:color w:val="FFFFFF" w:themeColor="background1"/>
              </w:rPr>
              <w:t>Add</w:t>
            </w:r>
          </w:p>
        </w:tc>
      </w:tr>
      <w:tr w:rsidR="00894F09" w:rsidTr="00DD5ED2">
        <w:trPr>
          <w:trHeight w:val="911"/>
        </w:trPr>
        <w:tc>
          <w:tcPr>
            <w:tcW w:w="6856" w:type="dxa"/>
            <w:tcBorders>
              <w:top w:val="single" w:sz="4" w:space="0" w:color="auto"/>
              <w:bottom w:val="single" w:sz="4" w:space="0" w:color="auto"/>
            </w:tcBorders>
            <w:shd w:val="clear" w:color="auto" w:fill="7EDAE4"/>
            <w:vAlign w:val="center"/>
          </w:tcPr>
          <w:p w:rsidR="005F0E54" w:rsidRDefault="005F0E54" w:rsidP="00DD5ED2">
            <w:pPr>
              <w:pStyle w:val="body"/>
            </w:pPr>
            <w:r w:rsidRPr="00416F4C">
              <w:t>Lecture notes or other reading material</w:t>
            </w:r>
          </w:p>
        </w:tc>
        <w:tc>
          <w:tcPr>
            <w:tcW w:w="3211" w:type="dxa"/>
            <w:tcBorders>
              <w:top w:val="single" w:sz="4" w:space="0" w:color="auto"/>
              <w:bottom w:val="single" w:sz="4" w:space="0" w:color="auto"/>
            </w:tcBorders>
            <w:shd w:val="clear" w:color="auto" w:fill="FCBC4D"/>
            <w:vAlign w:val="center"/>
          </w:tcPr>
          <w:p w:rsidR="005F0E54" w:rsidRDefault="005F0E54" w:rsidP="00DD5ED2">
            <w:pPr>
              <w:pStyle w:val="body"/>
            </w:pPr>
            <w:r w:rsidRPr="00416F4C">
              <w:t xml:space="preserve">One or more </w:t>
            </w:r>
            <w:r w:rsidRPr="00EE4B32">
              <w:t>content areas</w:t>
            </w:r>
            <w:r w:rsidRPr="00416F4C">
              <w:t xml:space="preserve"> to organize the material</w:t>
            </w:r>
          </w:p>
        </w:tc>
      </w:tr>
      <w:tr w:rsidR="00894F09" w:rsidTr="00DD5ED2">
        <w:trPr>
          <w:trHeight w:val="911"/>
        </w:trPr>
        <w:tc>
          <w:tcPr>
            <w:tcW w:w="6856" w:type="dxa"/>
            <w:tcBorders>
              <w:top w:val="single" w:sz="4" w:space="0" w:color="auto"/>
              <w:bottom w:val="single" w:sz="4" w:space="0" w:color="auto"/>
            </w:tcBorders>
            <w:shd w:val="clear" w:color="auto" w:fill="7EDAE4"/>
            <w:vAlign w:val="center"/>
          </w:tcPr>
          <w:p w:rsidR="005F0E54" w:rsidRDefault="005F0E54" w:rsidP="00DD5ED2">
            <w:pPr>
              <w:pStyle w:val="body"/>
            </w:pPr>
            <w:r w:rsidRPr="005F0E54">
              <w:t>One-click access to regularly used tools, such as the discussion board, blogs, or calendar</w:t>
            </w:r>
          </w:p>
        </w:tc>
        <w:tc>
          <w:tcPr>
            <w:tcW w:w="3211" w:type="dxa"/>
            <w:tcBorders>
              <w:top w:val="single" w:sz="4" w:space="0" w:color="auto"/>
              <w:bottom w:val="single" w:sz="4" w:space="0" w:color="auto"/>
            </w:tcBorders>
            <w:shd w:val="clear" w:color="auto" w:fill="FCBC4D"/>
            <w:vAlign w:val="center"/>
          </w:tcPr>
          <w:p w:rsidR="005F0E54" w:rsidRDefault="005F0E54" w:rsidP="00DD5ED2">
            <w:pPr>
              <w:pStyle w:val="body"/>
            </w:pPr>
            <w:r>
              <w:t>Tool l</w:t>
            </w:r>
            <w:r w:rsidRPr="00416F4C">
              <w:t>ink to the specific tool</w:t>
            </w:r>
          </w:p>
        </w:tc>
      </w:tr>
      <w:tr w:rsidR="00894F09" w:rsidTr="00DD5ED2">
        <w:trPr>
          <w:trHeight w:val="575"/>
        </w:trPr>
        <w:tc>
          <w:tcPr>
            <w:tcW w:w="6856" w:type="dxa"/>
            <w:tcBorders>
              <w:top w:val="single" w:sz="4" w:space="0" w:color="auto"/>
              <w:bottom w:val="single" w:sz="4" w:space="0" w:color="auto"/>
            </w:tcBorders>
            <w:shd w:val="clear" w:color="auto" w:fill="7EDAE4"/>
            <w:vAlign w:val="center"/>
          </w:tcPr>
          <w:p w:rsidR="005F0E54" w:rsidRDefault="005F0E54" w:rsidP="00DD5ED2">
            <w:pPr>
              <w:pStyle w:val="body"/>
            </w:pPr>
            <w:r w:rsidRPr="00416F4C">
              <w:t>A link to a regularly used website</w:t>
            </w:r>
          </w:p>
        </w:tc>
        <w:tc>
          <w:tcPr>
            <w:tcW w:w="3211" w:type="dxa"/>
            <w:tcBorders>
              <w:top w:val="single" w:sz="4" w:space="0" w:color="auto"/>
              <w:bottom w:val="single" w:sz="4" w:space="0" w:color="auto"/>
            </w:tcBorders>
            <w:shd w:val="clear" w:color="auto" w:fill="FCBC4D"/>
            <w:vAlign w:val="center"/>
          </w:tcPr>
          <w:p w:rsidR="005F0E54" w:rsidRDefault="005F0E54" w:rsidP="00DD5ED2">
            <w:pPr>
              <w:pStyle w:val="body"/>
            </w:pPr>
            <w:r>
              <w:t>Web l</w:t>
            </w:r>
            <w:r w:rsidRPr="00416F4C">
              <w:t>ink</w:t>
            </w:r>
          </w:p>
        </w:tc>
      </w:tr>
      <w:tr w:rsidR="00894F09" w:rsidTr="00DD5ED2">
        <w:trPr>
          <w:trHeight w:val="911"/>
        </w:trPr>
        <w:tc>
          <w:tcPr>
            <w:tcW w:w="6856" w:type="dxa"/>
            <w:tcBorders>
              <w:top w:val="single" w:sz="4" w:space="0" w:color="auto"/>
              <w:bottom w:val="nil"/>
            </w:tcBorders>
            <w:shd w:val="clear" w:color="auto" w:fill="7EDAE4"/>
            <w:vAlign w:val="center"/>
          </w:tcPr>
          <w:p w:rsidR="005F0E54" w:rsidRDefault="005F0E54" w:rsidP="00DD5ED2">
            <w:pPr>
              <w:pStyle w:val="body"/>
            </w:pPr>
            <w:r w:rsidRPr="00416F4C">
              <w:t>An important file, such as a c</w:t>
            </w:r>
            <w:r>
              <w:t>hecklist, map, or image that</w:t>
            </w:r>
            <w:r w:rsidRPr="00416F4C">
              <w:t xml:space="preserve"> students need </w:t>
            </w:r>
            <w:r w:rsidR="006F48E5">
              <w:t>access easily and regularly</w:t>
            </w:r>
          </w:p>
        </w:tc>
        <w:tc>
          <w:tcPr>
            <w:tcW w:w="3211" w:type="dxa"/>
            <w:tcBorders>
              <w:top w:val="single" w:sz="4" w:space="0" w:color="auto"/>
              <w:bottom w:val="nil"/>
            </w:tcBorders>
            <w:shd w:val="clear" w:color="auto" w:fill="FCBC4D"/>
            <w:vAlign w:val="center"/>
          </w:tcPr>
          <w:p w:rsidR="005F0E54" w:rsidRDefault="005F0E54" w:rsidP="00DD5ED2">
            <w:pPr>
              <w:pStyle w:val="body"/>
            </w:pPr>
            <w:r>
              <w:t>Blank p</w:t>
            </w:r>
            <w:r w:rsidRPr="00416F4C">
              <w:t>age</w:t>
            </w:r>
          </w:p>
        </w:tc>
      </w:tr>
    </w:tbl>
    <w:p w:rsidR="005F0E54" w:rsidRPr="00B24D8D" w:rsidRDefault="005F0E54" w:rsidP="005F0E54">
      <w:pPr>
        <w:pStyle w:val="body"/>
        <w:rPr>
          <w:sz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4500"/>
      </w:tblGrid>
      <w:tr w:rsidR="00486836" w:rsidRPr="003733CB" w:rsidTr="00DE01DA">
        <w:trPr>
          <w:trHeight w:val="1291"/>
        </w:trPr>
        <w:tc>
          <w:tcPr>
            <w:tcW w:w="2268" w:type="dxa"/>
            <w:vAlign w:val="center"/>
          </w:tcPr>
          <w:p w:rsidR="00486836" w:rsidRDefault="00486836" w:rsidP="00486836">
            <w:pPr>
              <w:pStyle w:val="body"/>
              <w:spacing w:after="240"/>
              <w:jc w:val="center"/>
            </w:pPr>
            <w:r>
              <w:rPr>
                <w:noProof/>
              </w:rPr>
              <w:drawing>
                <wp:inline distT="0" distB="0" distL="0" distR="0" wp14:anchorId="221CB06D" wp14:editId="41A8F9E6">
                  <wp:extent cx="1003495" cy="365760"/>
                  <wp:effectExtent l="0" t="0" r="1270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topic_arrow.png"/>
                          <pic:cNvPicPr/>
                        </pic:nvPicPr>
                        <pic:blipFill>
                          <a:blip r:embed="rId21">
                            <a:extLst>
                              <a:ext uri="{28A0092B-C50C-407E-A947-70E740481C1C}">
                                <a14:useLocalDpi xmlns:a14="http://schemas.microsoft.com/office/drawing/2010/main" val="0"/>
                              </a:ext>
                            </a:extLst>
                          </a:blip>
                          <a:stretch>
                            <a:fillRect/>
                          </a:stretch>
                        </pic:blipFill>
                        <pic:spPr>
                          <a:xfrm>
                            <a:off x="0" y="0"/>
                            <a:ext cx="1003495" cy="365760"/>
                          </a:xfrm>
                          <a:prstGeom prst="rect">
                            <a:avLst/>
                          </a:prstGeom>
                        </pic:spPr>
                      </pic:pic>
                    </a:graphicData>
                  </a:graphic>
                </wp:inline>
              </w:drawing>
            </w:r>
          </w:p>
        </w:tc>
        <w:tc>
          <w:tcPr>
            <w:tcW w:w="4500" w:type="dxa"/>
            <w:vAlign w:val="center"/>
          </w:tcPr>
          <w:p w:rsidR="00486836" w:rsidRPr="00B953A7" w:rsidRDefault="001B5314" w:rsidP="00EE4B32">
            <w:pPr>
              <w:pStyle w:val="body"/>
              <w:spacing w:after="240"/>
              <w:rPr>
                <w:rStyle w:val="Hyperlink"/>
              </w:rPr>
            </w:pPr>
            <w:hyperlink r:id="rId61" w:anchor="Course_Menu" w:history="1">
              <w:r w:rsidR="00F14F84" w:rsidRPr="00F14F84">
                <w:rPr>
                  <w:rStyle w:val="Hyperlink"/>
                </w:rPr>
                <w:t>Add a Tool to the Course Menu</w:t>
              </w:r>
            </w:hyperlink>
          </w:p>
        </w:tc>
      </w:tr>
    </w:tbl>
    <w:p w:rsidR="005F0E54" w:rsidRPr="00DC0AA6" w:rsidRDefault="005F0E54" w:rsidP="00B47FA0">
      <w:pPr>
        <w:pStyle w:val="body"/>
      </w:pPr>
    </w:p>
    <w:p w:rsidR="005F0E54" w:rsidRPr="005F0E54" w:rsidRDefault="005F0E54" w:rsidP="005F0E54">
      <w:pPr>
        <w:pStyle w:val="body"/>
      </w:pPr>
    </w:p>
    <w:p w:rsidR="00CF41C6" w:rsidRPr="00B47FA0" w:rsidRDefault="00CF41C6" w:rsidP="00B47FA0">
      <w:pPr>
        <w:pStyle w:val="body"/>
      </w:pPr>
      <w:r w:rsidRPr="00B47FA0">
        <w:br w:type="page"/>
      </w:r>
    </w:p>
    <w:p w:rsidR="00A66D8C" w:rsidRDefault="00A66D8C" w:rsidP="00A66D8C">
      <w:pPr>
        <w:pStyle w:val="Heading1"/>
        <w:rPr>
          <w:color w:val="E36C0A" w:themeColor="accent6" w:themeShade="BF"/>
        </w:rPr>
      </w:pPr>
      <w:bookmarkStart w:id="28" w:name="_Toc451518141"/>
      <w:r>
        <w:rPr>
          <w:rFonts w:ascii="Marker Felt" w:hAnsi="Marker Felt"/>
          <w:sz w:val="48"/>
          <w:szCs w:val="48"/>
        </w:rPr>
        <w:lastRenderedPageBreak/>
        <w:drawing>
          <wp:inline distT="0" distB="0" distL="0" distR="0" wp14:anchorId="0A87BE28" wp14:editId="1496B098">
            <wp:extent cx="441434" cy="365760"/>
            <wp:effectExtent l="0" t="0" r="0" b="0"/>
            <wp:docPr id="170" name="Picture 170"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1">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Pr>
          <w:color w:val="E36C0A" w:themeColor="accent6" w:themeShade="BF"/>
        </w:rPr>
        <w:t xml:space="preserve"> </w:t>
      </w:r>
      <w:r w:rsidR="00053CDC">
        <w:t>CONTENT AREA ORGANIZATION</w:t>
      </w:r>
      <w:bookmarkEnd w:id="28"/>
      <w:r>
        <w:rPr>
          <w:color w:val="E36C0A" w:themeColor="accent6" w:themeShade="BF"/>
        </w:rPr>
        <w:t xml:space="preserve"> </w:t>
      </w:r>
    </w:p>
    <w:p w:rsidR="00B14420" w:rsidRPr="00416F4C" w:rsidRDefault="00B14420" w:rsidP="00B14420">
      <w:pPr>
        <w:pStyle w:val="body"/>
      </w:pPr>
      <w:r w:rsidRPr="00416F4C">
        <w:t xml:space="preserve">Typically, courses contain multiple </w:t>
      </w:r>
      <w:r w:rsidRPr="008A2E3B">
        <w:t>content areas</w:t>
      </w:r>
      <w:r w:rsidRPr="00416F4C">
        <w:t xml:space="preserve">. </w:t>
      </w:r>
    </w:p>
    <w:p w:rsidR="00B14420" w:rsidRDefault="00B14420" w:rsidP="00B14420">
      <w:pPr>
        <w:pStyle w:val="body"/>
      </w:pPr>
      <w:r w:rsidRPr="00416F4C">
        <w:t xml:space="preserve">You can delete or edit the default </w:t>
      </w:r>
      <w:r w:rsidRPr="008A2E3B">
        <w:t>content areas</w:t>
      </w:r>
      <w:r w:rsidRPr="00416F4C">
        <w:t xml:space="preserve"> and create new </w:t>
      </w:r>
      <w:r w:rsidRPr="008A2E3B">
        <w:t>content areas</w:t>
      </w:r>
      <w:r w:rsidRPr="00416F4C">
        <w:t>.</w:t>
      </w:r>
    </w:p>
    <w:p w:rsidR="008A7327" w:rsidRDefault="008A7327" w:rsidP="009A5478">
      <w:pPr>
        <w:pStyle w:val="body"/>
        <w:spacing w:after="240"/>
      </w:pPr>
      <w:r w:rsidRPr="00C260ED">
        <w:rPr>
          <w:rStyle w:val="Strong"/>
        </w:rPr>
        <w:t>You can organize your content area content in various ways.</w:t>
      </w:r>
      <w:r w:rsidRPr="00416F4C">
        <w:t xml:space="preserve"> Three common approaches include chronologically, by content type, and by subject area. </w:t>
      </w:r>
    </w:p>
    <w:p w:rsidR="009A5478" w:rsidRPr="009A5478" w:rsidRDefault="009A5478" w:rsidP="009A5478">
      <w:pPr>
        <w:pStyle w:val="glossarytermheading"/>
      </w:pPr>
      <w:r w:rsidRPr="009A5478">
        <w:t>Organizing Content Areas Chronologically</w:t>
      </w:r>
    </w:p>
    <w:p w:rsidR="009A5478" w:rsidRPr="009A5478" w:rsidRDefault="009A5478" w:rsidP="00DC26A7">
      <w:pPr>
        <w:pStyle w:val="body"/>
      </w:pPr>
      <w:r w:rsidRPr="009A5478">
        <w:t xml:space="preserve">In this approach, each content area contains a week’s worth of readings, assignments, lecture notes, and discussion forums. A </w:t>
      </w:r>
      <w:r w:rsidRPr="003C46BB">
        <w:rPr>
          <w:i/>
        </w:rPr>
        <w:t>Getting Started</w:t>
      </w:r>
      <w:r w:rsidRPr="009A5478">
        <w:t xml:space="preserve"> content area contains information about course policies, a syllabus, and other information students need at the beginning of a course.</w:t>
      </w:r>
    </w:p>
    <w:p w:rsidR="009A5478" w:rsidRPr="009A5478" w:rsidRDefault="009A5478" w:rsidP="00DC26A7">
      <w:pPr>
        <w:pStyle w:val="body"/>
      </w:pPr>
      <w:r w:rsidRPr="00484867">
        <w:rPr>
          <w:rStyle w:val="Strong"/>
        </w:rPr>
        <w:t>You can create content areas ahead of time.</w:t>
      </w:r>
      <w:r w:rsidRPr="009A5478">
        <w:t xml:space="preserve"> Set the availability to </w:t>
      </w:r>
      <w:r w:rsidRPr="003C46BB">
        <w:rPr>
          <w:b/>
        </w:rPr>
        <w:t>available</w:t>
      </w:r>
      <w:r w:rsidRPr="009A5478">
        <w:t xml:space="preserve"> or </w:t>
      </w:r>
      <w:r w:rsidRPr="003C46BB">
        <w:rPr>
          <w:b/>
        </w:rPr>
        <w:t>unavailable</w:t>
      </w:r>
      <w:r w:rsidRPr="009A5478">
        <w:t xml:space="preserve"> based on when you need the content. In the following example, you can create the content areas for Weeks 1 through 3 and make Weeks 2 and 3 unavailable.</w:t>
      </w:r>
    </w:p>
    <w:p w:rsidR="009A5478" w:rsidRPr="009A5478" w:rsidRDefault="009A5478" w:rsidP="00DC26A7">
      <w:pPr>
        <w:pStyle w:val="body"/>
        <w:spacing w:after="300"/>
      </w:pPr>
      <w:r w:rsidRPr="009A5478">
        <w:t>The following image represents content areas organized chronologically.</w:t>
      </w:r>
    </w:p>
    <w:p w:rsidR="009A5478" w:rsidRDefault="009A5478" w:rsidP="009A5478">
      <w:pPr>
        <w:pStyle w:val="screenshot"/>
      </w:pPr>
      <w:r>
        <w:rPr>
          <w:noProof/>
        </w:rPr>
        <w:drawing>
          <wp:inline distT="0" distB="0" distL="0" distR="0" wp14:anchorId="74016333" wp14:editId="74478D44">
            <wp:extent cx="4145280" cy="1940560"/>
            <wp:effectExtent l="0" t="0" r="0" b="0"/>
            <wp:docPr id="67" name="Picture 67" title="Image illustrating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45280" cy="1940560"/>
                    </a:xfrm>
                    <a:prstGeom prst="rect">
                      <a:avLst/>
                    </a:prstGeom>
                    <a:solidFill>
                      <a:srgbClr val="FFFFFF"/>
                    </a:solidFill>
                    <a:ln>
                      <a:noFill/>
                    </a:ln>
                  </pic:spPr>
                </pic:pic>
              </a:graphicData>
            </a:graphic>
          </wp:inline>
        </w:drawing>
      </w:r>
    </w:p>
    <w:p w:rsidR="003C46BB" w:rsidRDefault="003C46BB">
      <w:pPr>
        <w:spacing w:before="0" w:after="0" w:line="240" w:lineRule="auto"/>
      </w:pPr>
      <w:r>
        <w:br w:type="page"/>
      </w:r>
    </w:p>
    <w:p w:rsidR="003C46BB" w:rsidRPr="003C46BB" w:rsidRDefault="003C46BB" w:rsidP="003C46BB">
      <w:pPr>
        <w:pStyle w:val="glossarytermheading"/>
      </w:pPr>
      <w:r w:rsidRPr="003C46BB">
        <w:lastRenderedPageBreak/>
        <w:t>Organizing Content Areas by Type of Content</w:t>
      </w:r>
    </w:p>
    <w:p w:rsidR="003C46BB" w:rsidRPr="003C46BB" w:rsidRDefault="003C46BB" w:rsidP="003C46BB">
      <w:pPr>
        <w:pStyle w:val="body"/>
      </w:pPr>
      <w:r w:rsidRPr="003C46BB">
        <w:t xml:space="preserve">In this type of organization, you can </w:t>
      </w:r>
      <w:r w:rsidRPr="00484867">
        <w:rPr>
          <w:rStyle w:val="Strong"/>
        </w:rPr>
        <w:t>group related types of content together</w:t>
      </w:r>
      <w:r w:rsidRPr="003C46BB">
        <w:t xml:space="preserve"> in a content area, such as all the lectures for your entire course. Each content area can contain multiple items and multiple folders.</w:t>
      </w:r>
    </w:p>
    <w:p w:rsidR="003C46BB" w:rsidRPr="003C46BB" w:rsidRDefault="003C46BB" w:rsidP="007B10A7">
      <w:pPr>
        <w:pStyle w:val="body"/>
        <w:spacing w:after="300"/>
      </w:pPr>
      <w:r w:rsidRPr="003C46BB">
        <w:t>The following image represents content areas organized by type of content.</w:t>
      </w:r>
    </w:p>
    <w:p w:rsidR="003C46BB" w:rsidRPr="003C46BB" w:rsidRDefault="003C46BB" w:rsidP="003C46BB">
      <w:pPr>
        <w:pStyle w:val="screenshot"/>
      </w:pPr>
      <w:r w:rsidRPr="003C46BB">
        <w:rPr>
          <w:noProof/>
        </w:rPr>
        <w:drawing>
          <wp:inline distT="0" distB="0" distL="0" distR="0" wp14:anchorId="78035FB6" wp14:editId="347BCC9E">
            <wp:extent cx="3689654" cy="2468880"/>
            <wp:effectExtent l="0" t="0" r="6350" b="7620"/>
            <wp:docPr id="72" name="Picture 72" title="Image illustrating associat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89654" cy="2468880"/>
                    </a:xfrm>
                    <a:prstGeom prst="rect">
                      <a:avLst/>
                    </a:prstGeom>
                    <a:solidFill>
                      <a:srgbClr val="FFFFFF"/>
                    </a:solidFill>
                    <a:ln>
                      <a:noFill/>
                    </a:ln>
                  </pic:spPr>
                </pic:pic>
              </a:graphicData>
            </a:graphic>
          </wp:inline>
        </w:drawing>
      </w:r>
    </w:p>
    <w:p w:rsidR="003C46BB" w:rsidRPr="003C46BB" w:rsidRDefault="003C46BB" w:rsidP="007B10A7">
      <w:pPr>
        <w:pStyle w:val="glossarytermheading"/>
        <w:spacing w:before="360"/>
      </w:pPr>
      <w:r w:rsidRPr="003C46BB">
        <w:t>Organizing Content Areas by Subject Areas</w:t>
      </w:r>
    </w:p>
    <w:p w:rsidR="003C46BB" w:rsidRPr="003C46BB" w:rsidRDefault="003C46BB" w:rsidP="003C46BB">
      <w:pPr>
        <w:pStyle w:val="body"/>
      </w:pPr>
      <w:r w:rsidRPr="003C46BB">
        <w:t xml:space="preserve">When you organize content areas by subject area, each content area contains lecture material and readings on a specific subject, along with assignments, discussion forums, and tests.  </w:t>
      </w:r>
    </w:p>
    <w:p w:rsidR="003C46BB" w:rsidRPr="003C46BB" w:rsidRDefault="003C46BB" w:rsidP="007B10A7">
      <w:pPr>
        <w:pStyle w:val="body"/>
        <w:spacing w:after="300"/>
      </w:pPr>
      <w:r w:rsidRPr="003C46BB">
        <w:t>The following image represents content areas organized by subject area.</w:t>
      </w:r>
    </w:p>
    <w:p w:rsidR="003C46BB" w:rsidRPr="003C46BB" w:rsidRDefault="003C46BB" w:rsidP="003C46BB">
      <w:pPr>
        <w:pStyle w:val="screenshot"/>
      </w:pPr>
      <w:r w:rsidRPr="003C46BB">
        <w:rPr>
          <w:noProof/>
        </w:rPr>
        <w:drawing>
          <wp:inline distT="0" distB="0" distL="0" distR="0" wp14:anchorId="0C659AD9" wp14:editId="30F23B51">
            <wp:extent cx="3745698" cy="2743200"/>
            <wp:effectExtent l="0" t="0" r="762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4">
                      <a:extLst>
                        <a:ext uri="{BEBA8EAE-BF5A-486C-A8C5-ECC9F3942E4B}">
                          <a14:imgProps xmlns:a14="http://schemas.microsoft.com/office/drawing/2010/main">
                            <a14:imgLayer r:embed="rId65">
                              <a14:imgEffect>
                                <a14:sharpenSoften amount="9000"/>
                              </a14:imgEffect>
                            </a14:imgLayer>
                          </a14:imgProps>
                        </a:ext>
                        <a:ext uri="{28A0092B-C50C-407E-A947-70E740481C1C}">
                          <a14:useLocalDpi xmlns:a14="http://schemas.microsoft.com/office/drawing/2010/main" val="0"/>
                        </a:ext>
                      </a:extLst>
                    </a:blip>
                    <a:srcRect/>
                    <a:stretch>
                      <a:fillRect/>
                    </a:stretch>
                  </pic:blipFill>
                  <pic:spPr bwMode="auto">
                    <a:xfrm>
                      <a:off x="0" y="0"/>
                      <a:ext cx="3745698" cy="2743200"/>
                    </a:xfrm>
                    <a:prstGeom prst="rect">
                      <a:avLst/>
                    </a:prstGeom>
                    <a:solidFill>
                      <a:srgbClr val="FFFFFF"/>
                    </a:solidFill>
                    <a:ln>
                      <a:noFill/>
                    </a:ln>
                  </pic:spPr>
                </pic:pic>
              </a:graphicData>
            </a:graphic>
          </wp:inline>
        </w:drawing>
      </w:r>
    </w:p>
    <w:p w:rsidR="00615EEF" w:rsidRDefault="00F30099" w:rsidP="00B05C85">
      <w:pPr>
        <w:pStyle w:val="Heading1"/>
        <w:rPr>
          <w:color w:val="E36C0A" w:themeColor="accent6" w:themeShade="BF"/>
        </w:rPr>
      </w:pPr>
      <w:bookmarkStart w:id="29" w:name="_Toc451518142"/>
      <w:r>
        <w:rPr>
          <w:rFonts w:ascii="Marker Felt" w:hAnsi="Marker Felt"/>
          <w:sz w:val="48"/>
          <w:szCs w:val="48"/>
        </w:rPr>
        <w:lastRenderedPageBreak/>
        <w:drawing>
          <wp:inline distT="0" distB="0" distL="0" distR="0" wp14:anchorId="57DA6D03" wp14:editId="7194FD14">
            <wp:extent cx="441434" cy="365760"/>
            <wp:effectExtent l="0" t="0" r="0" b="0"/>
            <wp:docPr id="135" name="Picture 135"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1">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sidR="00D75861">
        <w:rPr>
          <w:color w:val="E36C0A" w:themeColor="accent6" w:themeShade="BF"/>
        </w:rPr>
        <w:t xml:space="preserve"> </w:t>
      </w:r>
      <w:r w:rsidR="002254D1" w:rsidRPr="00B05C85">
        <w:t xml:space="preserve">CREATE </w:t>
      </w:r>
      <w:r w:rsidR="00CE6CDA">
        <w:t>CONTENT AREAS</w:t>
      </w:r>
      <w:bookmarkEnd w:id="29"/>
      <w:r w:rsidR="00D75861">
        <w:rPr>
          <w:color w:val="E36C0A" w:themeColor="accent6" w:themeShade="BF"/>
        </w:rPr>
        <w:t xml:space="preserve"> </w:t>
      </w:r>
    </w:p>
    <w:p w:rsidR="002E1917" w:rsidRPr="00FD164A" w:rsidRDefault="002E1917" w:rsidP="00FD164A">
      <w:pPr>
        <w:pStyle w:val="body"/>
        <w:rPr>
          <w:sz w:val="6"/>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98"/>
        <w:gridCol w:w="1710"/>
        <w:gridCol w:w="7344"/>
      </w:tblGrid>
      <w:tr w:rsidR="00615EEF" w:rsidTr="006B64BE">
        <w:trPr>
          <w:trHeight w:val="5463"/>
        </w:trPr>
        <w:tc>
          <w:tcPr>
            <w:tcW w:w="1098" w:type="dxa"/>
            <w:vMerge w:val="restart"/>
            <w:tcBorders>
              <w:top w:val="nil"/>
              <w:bottom w:val="single" w:sz="4" w:space="0" w:color="auto"/>
              <w:right w:val="nil"/>
            </w:tcBorders>
            <w:textDirection w:val="btLr"/>
          </w:tcPr>
          <w:p w:rsidR="00615EEF" w:rsidRDefault="002254D1" w:rsidP="00494B69">
            <w:pPr>
              <w:pStyle w:val="sideways"/>
            </w:pPr>
            <w:r>
              <w:t>Quick Steps</w:t>
            </w:r>
            <w:r w:rsidR="000D70C5">
              <w:t xml:space="preserve"> </w:t>
            </w:r>
          </w:p>
        </w:tc>
        <w:tc>
          <w:tcPr>
            <w:tcW w:w="1710" w:type="dxa"/>
            <w:tcBorders>
              <w:left w:val="nil"/>
            </w:tcBorders>
          </w:tcPr>
          <w:p w:rsidR="00615EEF" w:rsidRDefault="00615EEF" w:rsidP="007817BE">
            <w:pPr>
              <w:pStyle w:val="tableheading"/>
            </w:pPr>
            <w:r>
              <w:t>The Facts</w:t>
            </w:r>
          </w:p>
        </w:tc>
        <w:tc>
          <w:tcPr>
            <w:tcW w:w="7344" w:type="dxa"/>
            <w:tcMar>
              <w:left w:w="187" w:type="dxa"/>
              <w:right w:w="115" w:type="dxa"/>
            </w:tcMar>
          </w:tcPr>
          <w:p w:rsidR="00DE3DA9" w:rsidRDefault="00DE3DA9" w:rsidP="00CE6CDA">
            <w:pPr>
              <w:pStyle w:val="body"/>
            </w:pPr>
            <w:r w:rsidRPr="00DE3DA9">
              <w:t xml:space="preserve">Content areas are </w:t>
            </w:r>
            <w:r w:rsidRPr="00DE3DA9">
              <w:rPr>
                <w:rStyle w:val="Strong"/>
              </w:rPr>
              <w:t>containers for several pieces of content,</w:t>
            </w:r>
            <w:r w:rsidRPr="00DE3DA9">
              <w:t xml:space="preserve"> such as lecture notes, assignments, tests, tools, links to</w:t>
            </w:r>
            <w:r>
              <w:t xml:space="preserve"> websites, and other materials.</w:t>
            </w:r>
          </w:p>
          <w:p w:rsidR="00CE6CDA" w:rsidRDefault="00CE6CDA" w:rsidP="00CE6CDA">
            <w:pPr>
              <w:pStyle w:val="body"/>
            </w:pPr>
            <w:r>
              <w:t>After you determine</w:t>
            </w:r>
            <w:r w:rsidRPr="00416F4C">
              <w:t xml:space="preserve"> the m</w:t>
            </w:r>
            <w:r>
              <w:t>ethod of organization</w:t>
            </w:r>
            <w:r w:rsidRPr="00416F4C">
              <w:t xml:space="preserve">, you are ready to add the </w:t>
            </w:r>
            <w:r>
              <w:t>content area</w:t>
            </w:r>
            <w:r w:rsidRPr="00416F4C">
              <w:t xml:space="preserve">s. </w:t>
            </w:r>
            <w:r w:rsidR="00182136" w:rsidRPr="00182136">
              <w:t xml:space="preserve">Typically, courses contain multiple content areas. </w:t>
            </w:r>
            <w:r w:rsidR="00182136" w:rsidRPr="001738D3">
              <w:rPr>
                <w:rStyle w:val="Strong"/>
              </w:rPr>
              <w:t>When you initially add a content area, it is empty.</w:t>
            </w:r>
            <w:r w:rsidR="003B0937" w:rsidRPr="001738D3">
              <w:rPr>
                <w:rStyle w:val="Strong"/>
              </w:rPr>
              <w:t xml:space="preserve"> </w:t>
            </w:r>
            <w:r w:rsidR="003B0937" w:rsidRPr="003B0937">
              <w:t>Click the link to the content area to access it. Next,</w:t>
            </w:r>
            <w:r w:rsidR="003B0937">
              <w:t xml:space="preserve"> point to any of the functions o</w:t>
            </w:r>
            <w:r w:rsidR="003B0937" w:rsidRPr="003B0937">
              <w:t>n the action bar to create content.</w:t>
            </w:r>
          </w:p>
          <w:p w:rsidR="004272EE" w:rsidRDefault="006B64BE" w:rsidP="00CE6CDA">
            <w:pPr>
              <w:pStyle w:val="body"/>
            </w:pPr>
            <w:r w:rsidRPr="006B64BE">
              <w:t>Be aware that most courses initially contain several default content areas, such as </w:t>
            </w:r>
            <w:r w:rsidRPr="006B64BE">
              <w:rPr>
                <w:i/>
                <w:iCs/>
              </w:rPr>
              <w:t>Course Information</w:t>
            </w:r>
            <w:r w:rsidRPr="006B64BE">
              <w:t> and</w:t>
            </w:r>
            <w:r>
              <w:t xml:space="preserve"> </w:t>
            </w:r>
            <w:r w:rsidRPr="006B64BE">
              <w:rPr>
                <w:i/>
                <w:iCs/>
              </w:rPr>
              <w:t>Assignments</w:t>
            </w:r>
            <w:r w:rsidRPr="006B64BE">
              <w:t>. These default content areas are empty, and you can choose to add content to them, rename them, or delete them. We advise eliminating links you will not use to present students with an uncluttered course menu.</w:t>
            </w:r>
          </w:p>
          <w:p w:rsidR="00615EEF" w:rsidRDefault="00DE3DA9" w:rsidP="007817BE">
            <w:pPr>
              <w:pStyle w:val="body"/>
            </w:pPr>
            <w:r>
              <w:t>You can c</w:t>
            </w:r>
            <w:r w:rsidRPr="00DE3DA9">
              <w:t>reate and make a</w:t>
            </w:r>
            <w:r>
              <w:t>ny</w:t>
            </w:r>
            <w:r w:rsidRPr="00DE3DA9">
              <w:t xml:space="preserve"> content area unavailable to users until needed.</w:t>
            </w:r>
          </w:p>
        </w:tc>
      </w:tr>
      <w:tr w:rsidR="00615EEF" w:rsidTr="003B0937">
        <w:trPr>
          <w:trHeight w:val="2744"/>
        </w:trPr>
        <w:tc>
          <w:tcPr>
            <w:tcW w:w="1098" w:type="dxa"/>
            <w:vMerge/>
            <w:tcBorders>
              <w:top w:val="single" w:sz="4" w:space="0" w:color="auto"/>
              <w:bottom w:val="single" w:sz="4" w:space="0" w:color="auto"/>
              <w:right w:val="nil"/>
            </w:tcBorders>
          </w:tcPr>
          <w:p w:rsidR="00615EEF" w:rsidRDefault="00615EEF" w:rsidP="007817BE">
            <w:pPr>
              <w:pStyle w:val="tableheading"/>
            </w:pPr>
          </w:p>
        </w:tc>
        <w:tc>
          <w:tcPr>
            <w:tcW w:w="1710" w:type="dxa"/>
            <w:tcBorders>
              <w:left w:val="nil"/>
            </w:tcBorders>
          </w:tcPr>
          <w:p w:rsidR="00615EEF" w:rsidRDefault="00615EEF" w:rsidP="007817BE">
            <w:pPr>
              <w:pStyle w:val="tableheading"/>
            </w:pPr>
            <w:r>
              <w:t>Do It</w:t>
            </w:r>
          </w:p>
        </w:tc>
        <w:tc>
          <w:tcPr>
            <w:tcW w:w="7344" w:type="dxa"/>
            <w:tcMar>
              <w:left w:w="187" w:type="dxa"/>
              <w:right w:w="115" w:type="dxa"/>
            </w:tcMar>
          </w:tcPr>
          <w:p w:rsidR="003B0937" w:rsidRPr="003B0937" w:rsidRDefault="003B0937" w:rsidP="0096624A">
            <w:pPr>
              <w:pStyle w:val="body"/>
              <w:numPr>
                <w:ilvl w:val="0"/>
                <w:numId w:val="13"/>
              </w:numPr>
            </w:pPr>
            <w:r w:rsidRPr="003B0937">
              <w:t>Change </w:t>
            </w:r>
            <w:r w:rsidRPr="003B0937">
              <w:rPr>
                <w:b/>
              </w:rPr>
              <w:t>Edit Mode </w:t>
            </w:r>
            <w:r w:rsidRPr="003B0937">
              <w:t>to </w:t>
            </w:r>
            <w:r w:rsidRPr="003B0937">
              <w:rPr>
                <w:b/>
              </w:rPr>
              <w:t>ON </w:t>
            </w:r>
            <w:r w:rsidRPr="003B0937">
              <w:t>and point to the plus sign above the course menu. The </w:t>
            </w:r>
            <w:r w:rsidRPr="003B0937">
              <w:rPr>
                <w:b/>
              </w:rPr>
              <w:t>Add Menu Item </w:t>
            </w:r>
            <w:r w:rsidRPr="003B0937">
              <w:t>drop-down list appears.</w:t>
            </w:r>
          </w:p>
          <w:p w:rsidR="003B0937" w:rsidRPr="003B0937" w:rsidRDefault="003356A3" w:rsidP="0096624A">
            <w:pPr>
              <w:pStyle w:val="body"/>
              <w:numPr>
                <w:ilvl w:val="0"/>
                <w:numId w:val="13"/>
              </w:numPr>
            </w:pPr>
            <w:r>
              <w:t>Click</w:t>
            </w:r>
            <w:r w:rsidR="003B0937" w:rsidRPr="003B0937">
              <w:t> </w:t>
            </w:r>
            <w:r w:rsidR="003B0937" w:rsidRPr="003B0937">
              <w:rPr>
                <w:b/>
              </w:rPr>
              <w:t>Content Area</w:t>
            </w:r>
            <w:r w:rsidR="003B0937" w:rsidRPr="003B0937">
              <w:t>.</w:t>
            </w:r>
          </w:p>
          <w:p w:rsidR="003B0937" w:rsidRPr="003B0937" w:rsidRDefault="003B0937" w:rsidP="0096624A">
            <w:pPr>
              <w:pStyle w:val="body"/>
              <w:numPr>
                <w:ilvl w:val="0"/>
                <w:numId w:val="13"/>
              </w:numPr>
            </w:pPr>
            <w:r w:rsidRPr="003B0937">
              <w:t>Type a </w:t>
            </w:r>
            <w:r w:rsidRPr="003B0937">
              <w:rPr>
                <w:b/>
              </w:rPr>
              <w:t>Name </w:t>
            </w:r>
            <w:r w:rsidRPr="003B0937">
              <w:t>for the new content area.</w:t>
            </w:r>
          </w:p>
          <w:p w:rsidR="003B0937" w:rsidRPr="003B0937" w:rsidRDefault="003B0937" w:rsidP="0096624A">
            <w:pPr>
              <w:pStyle w:val="body"/>
              <w:numPr>
                <w:ilvl w:val="0"/>
                <w:numId w:val="13"/>
              </w:numPr>
            </w:pPr>
            <w:r w:rsidRPr="003B0937">
              <w:t>Select the </w:t>
            </w:r>
            <w:r w:rsidRPr="003B0937">
              <w:rPr>
                <w:b/>
              </w:rPr>
              <w:t>Available to Users </w:t>
            </w:r>
            <w:r w:rsidRPr="003B0937">
              <w:t>check box.</w:t>
            </w:r>
          </w:p>
          <w:p w:rsidR="00615EEF" w:rsidRDefault="003B0937" w:rsidP="0096624A">
            <w:pPr>
              <w:pStyle w:val="body"/>
              <w:numPr>
                <w:ilvl w:val="0"/>
                <w:numId w:val="13"/>
              </w:numPr>
            </w:pPr>
            <w:r w:rsidRPr="003B0937">
              <w:t>Click </w:t>
            </w:r>
            <w:r w:rsidRPr="003B0937">
              <w:rPr>
                <w:b/>
              </w:rPr>
              <w:t>Submit</w:t>
            </w:r>
            <w:r w:rsidRPr="003B0937">
              <w:t>.</w:t>
            </w:r>
            <w:r>
              <w:t xml:space="preserve"> The new content area appears at the bottom of the course menu.</w:t>
            </w:r>
          </w:p>
        </w:tc>
      </w:tr>
      <w:tr w:rsidR="00D969F9" w:rsidTr="00633A06">
        <w:tc>
          <w:tcPr>
            <w:tcW w:w="1098" w:type="dxa"/>
            <w:vMerge/>
            <w:tcBorders>
              <w:top w:val="single" w:sz="4" w:space="0" w:color="auto"/>
              <w:bottom w:val="nil"/>
              <w:right w:val="nil"/>
            </w:tcBorders>
          </w:tcPr>
          <w:p w:rsidR="00D969F9" w:rsidRDefault="00D969F9" w:rsidP="007817BE">
            <w:pPr>
              <w:pStyle w:val="tableheading"/>
            </w:pPr>
          </w:p>
        </w:tc>
        <w:tc>
          <w:tcPr>
            <w:tcW w:w="1710" w:type="dxa"/>
            <w:tcBorders>
              <w:left w:val="nil"/>
            </w:tcBorders>
          </w:tcPr>
          <w:p w:rsidR="00D969F9" w:rsidRDefault="00D969F9" w:rsidP="007817BE">
            <w:pPr>
              <w:pStyle w:val="tableheading"/>
            </w:pPr>
            <w:r>
              <w:t>Help</w:t>
            </w:r>
          </w:p>
        </w:tc>
        <w:tc>
          <w:tcPr>
            <w:tcW w:w="7344" w:type="dxa"/>
            <w:tcMar>
              <w:left w:w="187" w:type="dxa"/>
              <w:right w:w="115" w:type="dxa"/>
            </w:tcMar>
          </w:tcPr>
          <w:p w:rsidR="00B223C7" w:rsidRDefault="001B5314" w:rsidP="004C1A22">
            <w:pPr>
              <w:pStyle w:val="body"/>
              <w:rPr>
                <w:b/>
                <w:sz w:val="28"/>
              </w:rPr>
            </w:pPr>
            <w:hyperlink r:id="rId66" w:history="1">
              <w:r w:rsidR="00B223C7">
                <w:rPr>
                  <w:rStyle w:val="Hyperlink"/>
                </w:rPr>
                <w:t>Create Course Areas for Conten</w:t>
              </w:r>
              <w:r w:rsidR="00B223C7" w:rsidRPr="00B223C7">
                <w:rPr>
                  <w:rStyle w:val="Hyperlink"/>
                </w:rPr>
                <w:t>t</w:t>
              </w:r>
            </w:hyperlink>
          </w:p>
          <w:p w:rsidR="00B223C7" w:rsidRDefault="001B5314" w:rsidP="004C1A22">
            <w:pPr>
              <w:pStyle w:val="body"/>
              <w:rPr>
                <w:b/>
                <w:sz w:val="28"/>
              </w:rPr>
            </w:pPr>
            <w:hyperlink r:id="rId67" w:history="1">
              <w:r w:rsidR="00B223C7">
                <w:rPr>
                  <w:rStyle w:val="Hyperlink"/>
                </w:rPr>
                <w:t>Create Content in a Course Are</w:t>
              </w:r>
              <w:r w:rsidR="00B223C7" w:rsidRPr="00B223C7">
                <w:rPr>
                  <w:rStyle w:val="Hyperlink"/>
                </w:rPr>
                <w:t>a</w:t>
              </w:r>
            </w:hyperlink>
          </w:p>
          <w:p w:rsidR="00F92775" w:rsidRPr="00F92775" w:rsidRDefault="001B5314" w:rsidP="004C1A22">
            <w:pPr>
              <w:pStyle w:val="body"/>
              <w:rPr>
                <w:rStyle w:val="Hyperlink"/>
              </w:rPr>
            </w:pPr>
            <w:hyperlink r:id="rId68" w:history="1">
              <w:r w:rsidR="001738D3">
                <w:rPr>
                  <w:rStyle w:val="Hyperlink"/>
                </w:rPr>
                <w:t>Link</w:t>
              </w:r>
              <w:r w:rsidR="00F92775" w:rsidRPr="00F92775">
                <w:rPr>
                  <w:rStyle w:val="Hyperlink"/>
                </w:rPr>
                <w:t xml:space="preserve"> to Tools in a Course Area</w:t>
              </w:r>
            </w:hyperlink>
          </w:p>
        </w:tc>
      </w:tr>
    </w:tbl>
    <w:p w:rsidR="002A25F5" w:rsidRDefault="002A25F5" w:rsidP="006F5BF2">
      <w:pPr>
        <w:pStyle w:val="body"/>
      </w:pPr>
    </w:p>
    <w:p w:rsidR="00765BD6" w:rsidRPr="002E1917" w:rsidRDefault="00F30099" w:rsidP="00063E20">
      <w:pPr>
        <w:pStyle w:val="Heading1"/>
        <w:rPr>
          <w:color w:val="E36C0A" w:themeColor="accent6" w:themeShade="BF"/>
        </w:rPr>
      </w:pPr>
      <w:bookmarkStart w:id="30" w:name="_Toc451518143"/>
      <w:r>
        <w:rPr>
          <w:rFonts w:ascii="Marker Felt" w:hAnsi="Marker Felt"/>
          <w:sz w:val="48"/>
          <w:szCs w:val="48"/>
        </w:rPr>
        <w:lastRenderedPageBreak/>
        <w:drawing>
          <wp:inline distT="0" distB="0" distL="0" distR="0" wp14:anchorId="7BBDE52B" wp14:editId="3F0D9B08">
            <wp:extent cx="441434" cy="365760"/>
            <wp:effectExtent l="0" t="0" r="0" b="0"/>
            <wp:docPr id="137" name="Picture 137"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1">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sidR="002E1917">
        <w:rPr>
          <w:color w:val="E36C0A" w:themeColor="accent6" w:themeShade="BF"/>
        </w:rPr>
        <w:t xml:space="preserve"> </w:t>
      </w:r>
      <w:r w:rsidR="001C0937">
        <w:t>OPTIONS</w:t>
      </w:r>
      <w:r w:rsidR="001C0937" w:rsidRPr="001C0937">
        <w:rPr>
          <w:sz w:val="40"/>
        </w:rPr>
        <w:t xml:space="preserve"> </w:t>
      </w:r>
      <w:r w:rsidR="001C0937">
        <w:t>for</w:t>
      </w:r>
      <w:r w:rsidR="001C0937" w:rsidRPr="001C0937">
        <w:rPr>
          <w:sz w:val="36"/>
        </w:rPr>
        <w:t xml:space="preserve"> </w:t>
      </w:r>
      <w:r w:rsidR="009D1210">
        <w:t xml:space="preserve">COURSE MENU </w:t>
      </w:r>
      <w:r w:rsidR="001C0937">
        <w:t>LINK</w:t>
      </w:r>
      <w:r w:rsidR="009E62CD">
        <w:t>S</w:t>
      </w:r>
      <w:bookmarkEnd w:id="30"/>
      <w:r w:rsidR="002E1917">
        <w:rPr>
          <w:color w:val="E36C0A" w:themeColor="accent6" w:themeShade="BF"/>
        </w:rPr>
        <w:t xml:space="preserve"> </w:t>
      </w:r>
    </w:p>
    <w:p w:rsidR="00765BD6" w:rsidRPr="00D70F38" w:rsidRDefault="00765BD6" w:rsidP="00D70F38">
      <w:pPr>
        <w:pStyle w:val="body"/>
        <w:rPr>
          <w:sz w:val="6"/>
        </w:rPr>
      </w:pPr>
    </w:p>
    <w:tbl>
      <w:tblPr>
        <w:tblStyle w:val="TableGrid"/>
        <w:tblW w:w="0" w:type="auto"/>
        <w:tblInd w:w="-7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80"/>
        <w:gridCol w:w="1800"/>
        <w:gridCol w:w="7344"/>
      </w:tblGrid>
      <w:tr w:rsidR="00765BD6" w:rsidTr="00A46DDA">
        <w:tc>
          <w:tcPr>
            <w:tcW w:w="1080" w:type="dxa"/>
            <w:vMerge w:val="restart"/>
            <w:tcBorders>
              <w:top w:val="nil"/>
              <w:bottom w:val="single" w:sz="4" w:space="0" w:color="auto"/>
              <w:right w:val="nil"/>
            </w:tcBorders>
            <w:textDirection w:val="btLr"/>
          </w:tcPr>
          <w:p w:rsidR="00765BD6" w:rsidRDefault="00B653D0" w:rsidP="00737DEC">
            <w:pPr>
              <w:pStyle w:val="sideways"/>
            </w:pPr>
            <w:r>
              <w:t>Quick Steps</w:t>
            </w:r>
          </w:p>
        </w:tc>
        <w:tc>
          <w:tcPr>
            <w:tcW w:w="1800" w:type="dxa"/>
            <w:tcBorders>
              <w:left w:val="nil"/>
            </w:tcBorders>
          </w:tcPr>
          <w:p w:rsidR="00765BD6" w:rsidRDefault="00765BD6" w:rsidP="009D1210">
            <w:pPr>
              <w:pStyle w:val="tableheading"/>
              <w:spacing w:before="60"/>
            </w:pPr>
            <w:r>
              <w:t>The Facts</w:t>
            </w:r>
          </w:p>
        </w:tc>
        <w:tc>
          <w:tcPr>
            <w:tcW w:w="7344" w:type="dxa"/>
            <w:tcMar>
              <w:left w:w="187" w:type="dxa"/>
              <w:right w:w="115" w:type="dxa"/>
            </w:tcMar>
          </w:tcPr>
          <w:p w:rsidR="009D1210" w:rsidRDefault="009D1210" w:rsidP="009D1210">
            <w:pPr>
              <w:pStyle w:val="body"/>
            </w:pPr>
            <w:r w:rsidRPr="009D1210">
              <w:t>Access a</w:t>
            </w:r>
            <w:r>
              <w:t xml:space="preserve"> course menu</w:t>
            </w:r>
            <w:r w:rsidRPr="009D1210">
              <w:t xml:space="preserve"> link's contextual menu and select </w:t>
            </w:r>
            <w:r w:rsidRPr="009D1210">
              <w:rPr>
                <w:b/>
                <w:bCs/>
              </w:rPr>
              <w:t>Rename Link</w:t>
            </w:r>
            <w:r w:rsidRPr="009D1210">
              <w:t xml:space="preserve"> to change its title. </w:t>
            </w:r>
          </w:p>
          <w:p w:rsidR="00884D35" w:rsidRDefault="00884D35" w:rsidP="009A2523">
            <w:pPr>
              <w:pStyle w:val="body"/>
            </w:pPr>
            <w:r w:rsidRPr="00884D35">
              <w:t xml:space="preserve">You can group your course menu links and add subheaders to each group of content to </w:t>
            </w:r>
            <w:r w:rsidRPr="002E3CD2">
              <w:rPr>
                <w:rStyle w:val="Strong"/>
              </w:rPr>
              <w:t>help students navigate in your course</w:t>
            </w:r>
            <w:r w:rsidRPr="00884D35">
              <w:t>. You can also add individual divider lines to separate the links into areas.</w:t>
            </w:r>
          </w:p>
          <w:p w:rsidR="008878BC" w:rsidRDefault="008878BC" w:rsidP="008878BC">
            <w:pPr>
              <w:pStyle w:val="body"/>
            </w:pPr>
            <w:r>
              <w:t>You can also s</w:t>
            </w:r>
            <w:r w:rsidRPr="009D1210">
              <w:t>elect </w:t>
            </w:r>
            <w:r w:rsidRPr="009D1210">
              <w:rPr>
                <w:b/>
                <w:bCs/>
              </w:rPr>
              <w:t>Hide Link</w:t>
            </w:r>
            <w:r w:rsidRPr="009D1210">
              <w:t> to make it unavailable to students. Click </w:t>
            </w:r>
            <w:r w:rsidRPr="009D1210">
              <w:rPr>
                <w:b/>
                <w:bCs/>
              </w:rPr>
              <w:t>Show Link</w:t>
            </w:r>
            <w:r w:rsidRPr="009D1210">
              <w:t> to make it available to students. </w:t>
            </w:r>
          </w:p>
          <w:p w:rsidR="008878BC" w:rsidRDefault="008878BC" w:rsidP="009A2523">
            <w:pPr>
              <w:pStyle w:val="body"/>
            </w:pPr>
            <w:r w:rsidRPr="009D1210">
              <w:rPr>
                <w:b/>
                <w:bCs/>
              </w:rPr>
              <w:t>Delete</w:t>
            </w:r>
            <w:r w:rsidRPr="009D1210">
              <w:t> removes the content area </w:t>
            </w:r>
            <w:r w:rsidRPr="009D1210">
              <w:rPr>
                <w:b/>
                <w:bCs/>
                <w:i/>
                <w:iCs/>
              </w:rPr>
              <w:t>AND</w:t>
            </w:r>
            <w:r>
              <w:rPr>
                <w:b/>
                <w:bCs/>
                <w:i/>
                <w:iCs/>
              </w:rPr>
              <w:t xml:space="preserve"> </w:t>
            </w:r>
            <w:r w:rsidRPr="009D1210">
              <w:t>all content items within it. This action is final.</w:t>
            </w:r>
          </w:p>
        </w:tc>
      </w:tr>
      <w:tr w:rsidR="00765BD6" w:rsidTr="00380B4A">
        <w:trPr>
          <w:trHeight w:val="6074"/>
        </w:trPr>
        <w:tc>
          <w:tcPr>
            <w:tcW w:w="1080" w:type="dxa"/>
            <w:vMerge/>
            <w:tcBorders>
              <w:top w:val="single" w:sz="4" w:space="0" w:color="auto"/>
              <w:bottom w:val="single" w:sz="4" w:space="0" w:color="auto"/>
              <w:right w:val="nil"/>
            </w:tcBorders>
          </w:tcPr>
          <w:p w:rsidR="00765BD6" w:rsidRDefault="00765BD6" w:rsidP="00737DEC">
            <w:pPr>
              <w:pStyle w:val="tableheading"/>
            </w:pPr>
          </w:p>
        </w:tc>
        <w:tc>
          <w:tcPr>
            <w:tcW w:w="1800" w:type="dxa"/>
            <w:tcBorders>
              <w:left w:val="nil"/>
            </w:tcBorders>
          </w:tcPr>
          <w:p w:rsidR="00765BD6" w:rsidRDefault="00765BD6" w:rsidP="00737DEC">
            <w:pPr>
              <w:pStyle w:val="tableheading"/>
            </w:pPr>
            <w:r>
              <w:t>Do It</w:t>
            </w:r>
          </w:p>
        </w:tc>
        <w:tc>
          <w:tcPr>
            <w:tcW w:w="7344" w:type="dxa"/>
            <w:tcMar>
              <w:left w:w="187" w:type="dxa"/>
              <w:right w:w="115" w:type="dxa"/>
            </w:tcMar>
          </w:tcPr>
          <w:p w:rsidR="00380B4A" w:rsidRPr="00380B4A" w:rsidRDefault="00380B4A" w:rsidP="00380B4A">
            <w:pPr>
              <w:pStyle w:val="headingredwood"/>
            </w:pPr>
            <w:r>
              <w:t>Rename a Course Menu Link</w:t>
            </w:r>
          </w:p>
          <w:p w:rsidR="00193CC0" w:rsidRPr="00416F4C" w:rsidRDefault="00193CC0" w:rsidP="0096624A">
            <w:pPr>
              <w:pStyle w:val="body"/>
              <w:numPr>
                <w:ilvl w:val="0"/>
                <w:numId w:val="14"/>
              </w:numPr>
            </w:pPr>
            <w:r w:rsidRPr="00416F4C">
              <w:t xml:space="preserve">In </w:t>
            </w:r>
            <w:r w:rsidRPr="00193CC0">
              <w:rPr>
                <w:b/>
              </w:rPr>
              <w:t>Edit Mode</w:t>
            </w:r>
            <w:r>
              <w:t>, access an</w:t>
            </w:r>
            <w:r w:rsidRPr="00416F4C">
              <w:t xml:space="preserve"> item’s contextual menu.  </w:t>
            </w:r>
          </w:p>
          <w:p w:rsidR="00193CC0" w:rsidRPr="00416F4C" w:rsidRDefault="00BA570F" w:rsidP="0096624A">
            <w:pPr>
              <w:pStyle w:val="body"/>
              <w:numPr>
                <w:ilvl w:val="0"/>
                <w:numId w:val="14"/>
              </w:numPr>
            </w:pPr>
            <w:r>
              <w:t>Click</w:t>
            </w:r>
            <w:r w:rsidR="00193CC0" w:rsidRPr="00416F4C">
              <w:t xml:space="preserve"> </w:t>
            </w:r>
            <w:r w:rsidR="00193CC0" w:rsidRPr="00193CC0">
              <w:rPr>
                <w:b/>
              </w:rPr>
              <w:t>Rename Link</w:t>
            </w:r>
            <w:r w:rsidR="00380B4A">
              <w:t xml:space="preserve"> and t</w:t>
            </w:r>
            <w:r w:rsidR="00193CC0" w:rsidRPr="00416F4C">
              <w:t>ype a new name.</w:t>
            </w:r>
          </w:p>
          <w:p w:rsidR="009A2523" w:rsidRPr="00380B4A" w:rsidRDefault="00193CC0" w:rsidP="0096624A">
            <w:pPr>
              <w:pStyle w:val="body"/>
              <w:numPr>
                <w:ilvl w:val="0"/>
                <w:numId w:val="14"/>
              </w:numPr>
              <w:rPr>
                <w:rFonts w:eastAsia="Times New Roman" w:cs="Century Gothic"/>
                <w:szCs w:val="20"/>
              </w:rPr>
            </w:pPr>
            <w:r>
              <w:t>Next to the name box, c</w:t>
            </w:r>
            <w:r w:rsidRPr="00416F4C">
              <w:t xml:space="preserve">lick the check mark to </w:t>
            </w:r>
            <w:r w:rsidRPr="00193CC0">
              <w:rPr>
                <w:b/>
              </w:rPr>
              <w:t>Save</w:t>
            </w:r>
            <w:r w:rsidRPr="00416F4C">
              <w:t xml:space="preserve"> or the </w:t>
            </w:r>
            <w:r w:rsidRPr="00193CC0">
              <w:rPr>
                <w:b/>
              </w:rPr>
              <w:t>X</w:t>
            </w:r>
            <w:r w:rsidRPr="00416F4C">
              <w:t xml:space="preserve"> to </w:t>
            </w:r>
            <w:r w:rsidRPr="00193CC0">
              <w:rPr>
                <w:b/>
              </w:rPr>
              <w:t>Cancel</w:t>
            </w:r>
            <w:r w:rsidRPr="00416F4C">
              <w:t xml:space="preserve">. The new name appears on the </w:t>
            </w:r>
            <w:r>
              <w:t>course m</w:t>
            </w:r>
            <w:r w:rsidRPr="00416F4C">
              <w:t>enu.</w:t>
            </w:r>
          </w:p>
          <w:p w:rsidR="00380B4A" w:rsidRDefault="00380B4A" w:rsidP="00380B4A">
            <w:pPr>
              <w:pStyle w:val="headingredwood"/>
            </w:pPr>
            <w:r>
              <w:t>Add</w:t>
            </w:r>
            <w:r w:rsidRPr="00416F4C">
              <w:t xml:space="preserve"> a Subheader to the Course Menu</w:t>
            </w:r>
          </w:p>
          <w:p w:rsidR="00380B4A" w:rsidRPr="00380B4A" w:rsidRDefault="00380B4A" w:rsidP="0096624A">
            <w:pPr>
              <w:pStyle w:val="body"/>
              <w:numPr>
                <w:ilvl w:val="0"/>
                <w:numId w:val="15"/>
              </w:numPr>
            </w:pPr>
            <w:r w:rsidRPr="00380B4A">
              <w:t xml:space="preserve">In </w:t>
            </w:r>
            <w:r w:rsidRPr="00380B4A">
              <w:rPr>
                <w:b/>
              </w:rPr>
              <w:t>Edit Mode</w:t>
            </w:r>
            <w:r w:rsidRPr="00380B4A">
              <w:t xml:space="preserve">, point to the plus sign above the course menu. The </w:t>
            </w:r>
            <w:r w:rsidRPr="00380B4A">
              <w:rPr>
                <w:b/>
              </w:rPr>
              <w:t>Add Menu Item</w:t>
            </w:r>
            <w:r w:rsidRPr="00380B4A">
              <w:t xml:space="preserve"> drop-down list appears.</w:t>
            </w:r>
          </w:p>
          <w:p w:rsidR="00380B4A" w:rsidRPr="00380B4A" w:rsidRDefault="00522B29" w:rsidP="0096624A">
            <w:pPr>
              <w:pStyle w:val="body"/>
              <w:numPr>
                <w:ilvl w:val="0"/>
                <w:numId w:val="15"/>
              </w:numPr>
            </w:pPr>
            <w:r>
              <w:t>Click</w:t>
            </w:r>
            <w:r w:rsidR="00380B4A" w:rsidRPr="00380B4A">
              <w:t xml:space="preserve"> </w:t>
            </w:r>
            <w:r w:rsidR="00380B4A" w:rsidRPr="00380B4A">
              <w:rPr>
                <w:b/>
              </w:rPr>
              <w:t>Subheader</w:t>
            </w:r>
            <w:r w:rsidR="00380B4A">
              <w:t xml:space="preserve"> and t</w:t>
            </w:r>
            <w:r w:rsidR="00380B4A" w:rsidRPr="00380B4A">
              <w:t xml:space="preserve">ype a </w:t>
            </w:r>
            <w:r w:rsidR="00380B4A" w:rsidRPr="00380B4A">
              <w:rPr>
                <w:b/>
              </w:rPr>
              <w:t>Name</w:t>
            </w:r>
            <w:r w:rsidR="00380B4A" w:rsidRPr="00380B4A">
              <w:t xml:space="preserve">. </w:t>
            </w:r>
          </w:p>
          <w:p w:rsidR="00380B4A" w:rsidRPr="00380B4A" w:rsidRDefault="00380B4A" w:rsidP="0096624A">
            <w:pPr>
              <w:pStyle w:val="body"/>
              <w:numPr>
                <w:ilvl w:val="0"/>
                <w:numId w:val="15"/>
              </w:numPr>
            </w:pPr>
            <w:r w:rsidRPr="00380B4A">
              <w:t xml:space="preserve">Click </w:t>
            </w:r>
            <w:r w:rsidRPr="00380B4A">
              <w:rPr>
                <w:b/>
              </w:rPr>
              <w:t>Submit</w:t>
            </w:r>
            <w:r w:rsidRPr="00380B4A">
              <w:t>. The Subheader is added to the bottom of the course menu, and you can drag it into place.</w:t>
            </w:r>
          </w:p>
          <w:p w:rsidR="00380B4A" w:rsidRPr="00380B4A" w:rsidRDefault="00380B4A" w:rsidP="00380B4A">
            <w:pPr>
              <w:pStyle w:val="body"/>
              <w:rPr>
                <w:rFonts w:eastAsia="Times New Roman" w:cs="Century Gothic"/>
                <w:szCs w:val="20"/>
              </w:rPr>
            </w:pPr>
            <w:r>
              <w:t xml:space="preserve">You can </w:t>
            </w:r>
            <w:r w:rsidR="002242A9">
              <w:t xml:space="preserve">also </w:t>
            </w:r>
            <w:r>
              <w:t>add a</w:t>
            </w:r>
            <w:r w:rsidRPr="00416F4C">
              <w:t xml:space="preserve"> </w:t>
            </w:r>
            <w:r w:rsidRPr="00380B4A">
              <w:rPr>
                <w:b/>
              </w:rPr>
              <w:t>Divider</w:t>
            </w:r>
            <w:r w:rsidRPr="00416F4C">
              <w:t xml:space="preserve"> from the </w:t>
            </w:r>
            <w:r w:rsidRPr="00380B4A">
              <w:rPr>
                <w:b/>
              </w:rPr>
              <w:t>Add Menu Item</w:t>
            </w:r>
            <w:r w:rsidR="002242A9">
              <w:t xml:space="preserve"> drop-down list</w:t>
            </w:r>
            <w:r>
              <w:t>. It</w:t>
            </w:r>
            <w:r w:rsidRPr="00416F4C">
              <w:t xml:space="preserve"> is also added to the bottom of the </w:t>
            </w:r>
            <w:r>
              <w:t>course m</w:t>
            </w:r>
            <w:r w:rsidRPr="00416F4C">
              <w:t>enu</w:t>
            </w:r>
            <w:r>
              <w:t>,</w:t>
            </w:r>
            <w:r w:rsidRPr="00416F4C">
              <w:t xml:space="preserve"> and </w:t>
            </w:r>
            <w:r>
              <w:t>you can drag it into place.</w:t>
            </w:r>
          </w:p>
        </w:tc>
      </w:tr>
      <w:tr w:rsidR="00765BD6" w:rsidTr="00A46DDA">
        <w:tc>
          <w:tcPr>
            <w:tcW w:w="1080" w:type="dxa"/>
            <w:vMerge/>
            <w:tcBorders>
              <w:top w:val="single" w:sz="4" w:space="0" w:color="auto"/>
              <w:bottom w:val="nil"/>
              <w:right w:val="nil"/>
            </w:tcBorders>
          </w:tcPr>
          <w:p w:rsidR="00765BD6" w:rsidRDefault="00765BD6" w:rsidP="00737DEC">
            <w:pPr>
              <w:pStyle w:val="tableheading"/>
            </w:pPr>
          </w:p>
        </w:tc>
        <w:tc>
          <w:tcPr>
            <w:tcW w:w="1800" w:type="dxa"/>
            <w:tcBorders>
              <w:left w:val="nil"/>
            </w:tcBorders>
          </w:tcPr>
          <w:p w:rsidR="00765BD6" w:rsidRDefault="00765BD6" w:rsidP="00737DEC">
            <w:pPr>
              <w:pStyle w:val="tableheading"/>
            </w:pPr>
            <w:r>
              <w:t>Help</w:t>
            </w:r>
          </w:p>
        </w:tc>
        <w:tc>
          <w:tcPr>
            <w:tcW w:w="7344" w:type="dxa"/>
            <w:tcMar>
              <w:left w:w="187" w:type="dxa"/>
              <w:right w:w="115" w:type="dxa"/>
            </w:tcMar>
          </w:tcPr>
          <w:p w:rsidR="00CB3FEE" w:rsidRPr="005F5795" w:rsidRDefault="001B5314" w:rsidP="00737DEC">
            <w:pPr>
              <w:pStyle w:val="body"/>
              <w:rPr>
                <w:b/>
                <w:color w:val="1979BC"/>
                <w:sz w:val="28"/>
                <w:u w:val="single"/>
              </w:rPr>
            </w:pPr>
            <w:hyperlink r:id="rId69" w:history="1">
              <w:r w:rsidR="001A3D4A">
                <w:rPr>
                  <w:rStyle w:val="Hyperlink"/>
                </w:rPr>
                <w:t>Edit and Manage</w:t>
              </w:r>
              <w:r w:rsidR="005F5795" w:rsidRPr="00F92775">
                <w:rPr>
                  <w:rStyle w:val="Hyperlink"/>
                </w:rPr>
                <w:t xml:space="preserve"> Course Areas</w:t>
              </w:r>
            </w:hyperlink>
          </w:p>
        </w:tc>
      </w:tr>
    </w:tbl>
    <w:p w:rsidR="00765BD6" w:rsidRDefault="00765BD6" w:rsidP="006F5BF2">
      <w:pPr>
        <w:pStyle w:val="body"/>
      </w:pPr>
    </w:p>
    <w:p w:rsidR="00BB39BF" w:rsidRDefault="001776D5" w:rsidP="009E7A9A">
      <w:pPr>
        <w:pStyle w:val="Heading1"/>
      </w:pPr>
      <w:bookmarkStart w:id="31" w:name="_Toc451518144"/>
      <w:r>
        <w:lastRenderedPageBreak/>
        <w:drawing>
          <wp:inline distT="0" distB="0" distL="0" distR="0" wp14:anchorId="080157DA" wp14:editId="369406C9">
            <wp:extent cx="800100" cy="367105"/>
            <wp:effectExtent l="0" t="0" r="0" b="0"/>
            <wp:docPr id="10" name="Picture 10"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l_arrow.png"/>
                    <pic:cNvPicPr/>
                  </pic:nvPicPr>
                  <pic:blipFill>
                    <a:blip r:embed="rId12">
                      <a:extLst>
                        <a:ext uri="{28A0092B-C50C-407E-A947-70E740481C1C}">
                          <a14:useLocalDpi xmlns:a14="http://schemas.microsoft.com/office/drawing/2010/main" val="0"/>
                        </a:ext>
                      </a:extLst>
                    </a:blip>
                    <a:stretch>
                      <a:fillRect/>
                    </a:stretch>
                  </pic:blipFill>
                  <pic:spPr>
                    <a:xfrm>
                      <a:off x="0" y="0"/>
                      <a:ext cx="800100" cy="367105"/>
                    </a:xfrm>
                    <a:prstGeom prst="rect">
                      <a:avLst/>
                    </a:prstGeom>
                  </pic:spPr>
                </pic:pic>
              </a:graphicData>
            </a:graphic>
          </wp:inline>
        </w:drawing>
      </w:r>
      <w:r w:rsidR="009E7A9A">
        <w:t xml:space="preserve"> </w:t>
      </w:r>
      <w:r w:rsidR="0034364E">
        <w:t>TRY IT</w:t>
      </w:r>
      <w:bookmarkEnd w:id="31"/>
    </w:p>
    <w:p w:rsidR="00F13DF7" w:rsidRDefault="00F13DF7" w:rsidP="005B2553">
      <w:pPr>
        <w:pStyle w:val="bodybeforebulleted"/>
        <w:spacing w:after="240"/>
      </w:pPr>
      <w:r>
        <w:t xml:space="preserve">For this activity, use your </w:t>
      </w:r>
      <w:r w:rsidRPr="00744A4A">
        <w:rPr>
          <w:rStyle w:val="Strong"/>
        </w:rPr>
        <w:t>Practice Course</w:t>
      </w:r>
      <w:r>
        <w:t>.</w:t>
      </w:r>
    </w:p>
    <w:p w:rsidR="00F13DF7" w:rsidRDefault="009F2C97" w:rsidP="00F13DF7">
      <w:pPr>
        <w:pStyle w:val="body"/>
        <w:rPr>
          <w:rStyle w:val="stronghandson"/>
        </w:rPr>
      </w:pPr>
      <w:r>
        <w:rPr>
          <w:rStyle w:val="stronghandson"/>
        </w:rPr>
        <w:t>Course menu</w:t>
      </w:r>
    </w:p>
    <w:p w:rsidR="001D29BF" w:rsidRDefault="001D29BF" w:rsidP="004E4A95">
      <w:pPr>
        <w:pStyle w:val="bulledlistHOA"/>
        <w:numPr>
          <w:ilvl w:val="0"/>
          <w:numId w:val="34"/>
        </w:numPr>
      </w:pPr>
      <w:r>
        <w:t>Change the order of the links on the course menu using the drag-and-drop function or the keyboard accessible reordering tool.</w:t>
      </w:r>
    </w:p>
    <w:p w:rsidR="001D29BF" w:rsidRDefault="001D29BF" w:rsidP="004E4A95">
      <w:pPr>
        <w:pStyle w:val="bulledlistHOA"/>
        <w:numPr>
          <w:ilvl w:val="0"/>
          <w:numId w:val="34"/>
        </w:numPr>
      </w:pPr>
      <w:r>
        <w:t xml:space="preserve">Change the name of the </w:t>
      </w:r>
      <w:r w:rsidRPr="007548BF">
        <w:rPr>
          <w:b/>
        </w:rPr>
        <w:t>Information</w:t>
      </w:r>
      <w:r>
        <w:t xml:space="preserve"> content area. </w:t>
      </w:r>
    </w:p>
    <w:p w:rsidR="001D29BF" w:rsidRDefault="001D29BF" w:rsidP="00035849">
      <w:pPr>
        <w:pStyle w:val="bulledlistHOA"/>
        <w:numPr>
          <w:ilvl w:val="0"/>
          <w:numId w:val="0"/>
        </w:numPr>
        <w:ind w:left="720"/>
      </w:pPr>
      <w:r w:rsidRPr="007548BF">
        <w:rPr>
          <w:b/>
        </w:rPr>
        <w:t>NOTE</w:t>
      </w:r>
      <w:r>
        <w:t xml:space="preserve">: </w:t>
      </w:r>
      <w:r w:rsidR="00FB1D00">
        <w:t>Do not edit the names of other links</w:t>
      </w:r>
      <w:r w:rsidR="00CD4338">
        <w:t xml:space="preserve"> or delete links</w:t>
      </w:r>
      <w:r>
        <w:t>. You will use them in future activities.</w:t>
      </w:r>
    </w:p>
    <w:p w:rsidR="001D29BF" w:rsidRDefault="001D29BF" w:rsidP="004E4A95">
      <w:pPr>
        <w:pStyle w:val="bulledlistHOA"/>
        <w:numPr>
          <w:ilvl w:val="0"/>
          <w:numId w:val="34"/>
        </w:numPr>
      </w:pPr>
      <w:r>
        <w:t>Make one of the links unavailable to students. Notice that the unavailable icon appears next to the link title.</w:t>
      </w:r>
    </w:p>
    <w:p w:rsidR="00FB3000" w:rsidRPr="00FB3000" w:rsidRDefault="00FB3000" w:rsidP="004E4A95">
      <w:pPr>
        <w:pStyle w:val="bulledlistHOA"/>
        <w:numPr>
          <w:ilvl w:val="0"/>
          <w:numId w:val="34"/>
        </w:numPr>
      </w:pPr>
      <w:r w:rsidRPr="00FB3000">
        <w:t>Create two or three content areas suitable for your course. Include one called </w:t>
      </w:r>
      <w:r w:rsidRPr="00F5354B">
        <w:rPr>
          <w:i/>
          <w:iCs/>
          <w:bdr w:val="none" w:sz="0" w:space="0" w:color="auto" w:frame="1"/>
        </w:rPr>
        <w:t>Getting Started</w:t>
      </w:r>
      <w:r w:rsidRPr="00FB3000">
        <w:t>.</w:t>
      </w:r>
      <w:r w:rsidR="005F7020">
        <w:t xml:space="preserve"> On the course menu, n</w:t>
      </w:r>
      <w:r w:rsidR="003336CD">
        <w:t xml:space="preserve">ote that </w:t>
      </w:r>
      <w:r w:rsidR="009465AD">
        <w:t>empty content area</w:t>
      </w:r>
      <w:r w:rsidR="005F7020">
        <w:t>s have</w:t>
      </w:r>
      <w:r w:rsidR="009465AD">
        <w:t xml:space="preserve"> an icon indicating that no content has been added.</w:t>
      </w:r>
    </w:p>
    <w:p w:rsidR="005B2553" w:rsidRDefault="005B2553" w:rsidP="004E4A95">
      <w:pPr>
        <w:pStyle w:val="bulledlistHOA"/>
        <w:numPr>
          <w:ilvl w:val="0"/>
          <w:numId w:val="34"/>
        </w:numPr>
      </w:pPr>
      <w:r>
        <w:t>Optionally, add a tool link, web link, or blank page to the course menu.</w:t>
      </w:r>
    </w:p>
    <w:p w:rsidR="002A7B40" w:rsidRDefault="002A7B40" w:rsidP="004E4A95">
      <w:pPr>
        <w:pStyle w:val="bulledlistHOA"/>
        <w:numPr>
          <w:ilvl w:val="0"/>
          <w:numId w:val="34"/>
        </w:numPr>
      </w:pPr>
      <w:r>
        <w:t>Add a</w:t>
      </w:r>
      <w:r w:rsidR="000E5597">
        <w:t xml:space="preserve"> module page to the course menu and name it “Home Page.” Move it to the top of the course menu and add a divider under it. Access the page and </w:t>
      </w:r>
      <w:r w:rsidR="00060303">
        <w:t>add three or four</w:t>
      </w:r>
      <w:r w:rsidR="000E5597">
        <w:t xml:space="preserve"> module</w:t>
      </w:r>
      <w:r w:rsidR="00060303">
        <w:t>s</w:t>
      </w:r>
      <w:r w:rsidR="000E5597">
        <w:t>.</w:t>
      </w:r>
      <w:r w:rsidR="001A0289">
        <w:t xml:space="preserve"> </w:t>
      </w:r>
      <w:r w:rsidR="00571CA0">
        <w:t>Make the Home Page</w:t>
      </w:r>
      <w:r w:rsidR="001A0289">
        <w:t xml:space="preserve"> your new course entry point.</w:t>
      </w:r>
    </w:p>
    <w:p w:rsidR="00060303" w:rsidRPr="005B2553" w:rsidRDefault="00060303" w:rsidP="004E4A95">
      <w:pPr>
        <w:pStyle w:val="bulledlistHOA"/>
        <w:numPr>
          <w:ilvl w:val="0"/>
          <w:numId w:val="34"/>
        </w:numPr>
      </w:pPr>
      <w:r>
        <w:t>Now, start deleting the Home Page. You can choose to keep it, but do check out the safeguards adde</w:t>
      </w:r>
      <w:r w:rsidR="0093173B">
        <w:t>d so you don’t quickly</w:t>
      </w:r>
      <w:r>
        <w:t xml:space="preserve"> delete a course menu link</w:t>
      </w:r>
      <w:r w:rsidR="00251303">
        <w:t>. The added steps ensure you don’t delete a link</w:t>
      </w:r>
      <w:r w:rsidR="0093173B">
        <w:t xml:space="preserve"> without considering the ramifications</w:t>
      </w:r>
      <w:r>
        <w:t>.</w:t>
      </w:r>
      <w:r w:rsidR="00B14C42">
        <w:t xml:space="preserve"> Note that you need to click the delete function </w:t>
      </w:r>
      <w:r w:rsidR="00B14C42" w:rsidRPr="00B14C42">
        <w:rPr>
          <w:b/>
          <w:i/>
        </w:rPr>
        <w:t>three times</w:t>
      </w:r>
      <w:r w:rsidR="00B14C42">
        <w:t xml:space="preserve"> to successfully delete a link.</w:t>
      </w:r>
    </w:p>
    <w:p w:rsidR="00BF5D2E" w:rsidRDefault="001D29BF" w:rsidP="004E4A95">
      <w:pPr>
        <w:pStyle w:val="bulledlistHOA"/>
        <w:numPr>
          <w:ilvl w:val="0"/>
          <w:numId w:val="34"/>
        </w:numPr>
      </w:pPr>
      <w:r>
        <w:t xml:space="preserve">Change </w:t>
      </w:r>
      <w:r w:rsidRPr="007548BF">
        <w:rPr>
          <w:b/>
        </w:rPr>
        <w:t>Edit Mode</w:t>
      </w:r>
      <w:r>
        <w:t xml:space="preserve"> to </w:t>
      </w:r>
      <w:r w:rsidRPr="007548BF">
        <w:rPr>
          <w:b/>
        </w:rPr>
        <w:t>OFF</w:t>
      </w:r>
      <w:r w:rsidR="00551039">
        <w:t xml:space="preserve"> and view the course menu </w:t>
      </w:r>
      <w:r>
        <w:t>as students will see it.</w:t>
      </w:r>
    </w:p>
    <w:p w:rsidR="005B2553" w:rsidRPr="005B2553" w:rsidRDefault="005B2553" w:rsidP="005B2553">
      <w:pPr>
        <w:pStyle w:val="body"/>
      </w:pPr>
    </w:p>
    <w:p w:rsidR="002C6C8F" w:rsidRDefault="002C6C8F" w:rsidP="002C6C8F">
      <w:pPr>
        <w:pStyle w:val="body"/>
      </w:pPr>
    </w:p>
    <w:p w:rsidR="002C6C8F" w:rsidRDefault="0045231D" w:rsidP="00AE0F65">
      <w:pPr>
        <w:pStyle w:val="Heading1"/>
        <w:spacing w:after="300"/>
      </w:pPr>
      <w:bookmarkStart w:id="32" w:name="_Toc451518145"/>
      <w:r>
        <w:lastRenderedPageBreak/>
        <w:drawing>
          <wp:inline distT="0" distB="0" distL="0" distR="0" wp14:anchorId="67D51686" wp14:editId="74CDF3C9">
            <wp:extent cx="457200" cy="434340"/>
            <wp:effectExtent l="0" t="0" r="0" b="0"/>
            <wp:docPr id="2" name="Picture 2"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_dot.png"/>
                    <pic:cNvPicPr/>
                  </pic:nvPicPr>
                  <pic:blipFill>
                    <a:blip r:embed="rId13">
                      <a:extLst>
                        <a:ext uri="{28A0092B-C50C-407E-A947-70E740481C1C}">
                          <a14:useLocalDpi xmlns:a14="http://schemas.microsoft.com/office/drawing/2010/main" val="0"/>
                        </a:ext>
                      </a:extLst>
                    </a:blip>
                    <a:stretch>
                      <a:fillRect/>
                    </a:stretch>
                  </pic:blipFill>
                  <pic:spPr>
                    <a:xfrm>
                      <a:off x="0" y="0"/>
                      <a:ext cx="457200" cy="434340"/>
                    </a:xfrm>
                    <a:prstGeom prst="rect">
                      <a:avLst/>
                    </a:prstGeom>
                  </pic:spPr>
                </pic:pic>
              </a:graphicData>
            </a:graphic>
          </wp:inline>
        </w:drawing>
      </w:r>
      <w:r w:rsidR="00844237">
        <w:t xml:space="preserve"> </w:t>
      </w:r>
      <w:r w:rsidR="00844237" w:rsidRPr="004C3C47">
        <w:t>BEST PRACTICE</w:t>
      </w:r>
      <w:bookmarkEnd w:id="32"/>
    </w:p>
    <w:p w:rsidR="00CC2F7A" w:rsidRDefault="00CC2F7A" w:rsidP="00CC2F7A">
      <w:pPr>
        <w:pStyle w:val="glossarytermheading"/>
      </w:pPr>
      <w:r>
        <w:t>Welcome Your Students</w:t>
      </w:r>
    </w:p>
    <w:p w:rsidR="00CC2F7A" w:rsidRPr="00416F4C" w:rsidRDefault="00CC2F7A" w:rsidP="00CC2F7A">
      <w:pPr>
        <w:pStyle w:val="bodybeforebulleted"/>
      </w:pPr>
      <w:r w:rsidRPr="00416F4C">
        <w:t xml:space="preserve">Your students' </w:t>
      </w:r>
      <w:r w:rsidRPr="003629B6">
        <w:rPr>
          <w:rStyle w:val="Strong"/>
        </w:rPr>
        <w:t>first impressions will influence their opinions and attitudes</w:t>
      </w:r>
      <w:r w:rsidRPr="00416F4C">
        <w:t xml:space="preserve"> about your course. </w:t>
      </w:r>
    </w:p>
    <w:p w:rsidR="00CC2F7A" w:rsidRDefault="00CC2F7A" w:rsidP="0096624A">
      <w:pPr>
        <w:pStyle w:val="bulletedlistmore"/>
        <w:numPr>
          <w:ilvl w:val="0"/>
          <w:numId w:val="21"/>
        </w:numPr>
      </w:pPr>
      <w:r w:rsidRPr="00416F4C">
        <w:t xml:space="preserve">Let students know you are glad they are here. An inviting tone—somewhat informal, but still professional—is equivalent to a smile and a greeting to a student who walks through the door in a traditional class. </w:t>
      </w:r>
    </w:p>
    <w:p w:rsidR="00CC2F7A" w:rsidRPr="00416F4C" w:rsidRDefault="00CC2F7A" w:rsidP="0096624A">
      <w:pPr>
        <w:pStyle w:val="bulletedlistmore"/>
        <w:numPr>
          <w:ilvl w:val="0"/>
          <w:numId w:val="21"/>
        </w:numPr>
        <w:spacing w:after="120"/>
      </w:pPr>
      <w:r w:rsidRPr="00416F4C">
        <w:t>Think about how your students might feel when they enter your course for the first time. To put students at ease, include the following</w:t>
      </w:r>
      <w:r w:rsidR="00815A9D">
        <w:t xml:space="preserve"> information and activities</w:t>
      </w:r>
      <w:r w:rsidRPr="00416F4C">
        <w:t xml:space="preserve">:  </w:t>
      </w:r>
    </w:p>
    <w:p w:rsidR="00CC2F7A" w:rsidRPr="00416F4C" w:rsidRDefault="00CC2F7A" w:rsidP="0096624A">
      <w:pPr>
        <w:pStyle w:val="bulletedlistmore"/>
        <w:numPr>
          <w:ilvl w:val="1"/>
          <w:numId w:val="12"/>
        </w:numPr>
        <w:spacing w:line="240" w:lineRule="auto"/>
        <w:ind w:left="1440"/>
      </w:pPr>
      <w:r w:rsidRPr="00495D44">
        <w:rPr>
          <w:rStyle w:val="Strong"/>
        </w:rPr>
        <w:t>A</w:t>
      </w:r>
      <w:r w:rsidRPr="00416F4C">
        <w:t xml:space="preserve"> </w:t>
      </w:r>
      <w:r w:rsidRPr="00452944">
        <w:rPr>
          <w:rStyle w:val="Strong"/>
        </w:rPr>
        <w:t>welcoming message</w:t>
      </w:r>
      <w:r w:rsidRPr="00416F4C">
        <w:t xml:space="preserve"> and </w:t>
      </w:r>
      <w:r w:rsidRPr="00452944">
        <w:rPr>
          <w:rStyle w:val="Strong"/>
        </w:rPr>
        <w:t>brief self-introduction</w:t>
      </w:r>
      <w:r>
        <w:t>.</w:t>
      </w:r>
    </w:p>
    <w:p w:rsidR="00CC2F7A" w:rsidRPr="00416F4C" w:rsidRDefault="00CC2F7A" w:rsidP="0096624A">
      <w:pPr>
        <w:pStyle w:val="bulletedlistmore"/>
        <w:numPr>
          <w:ilvl w:val="1"/>
          <w:numId w:val="12"/>
        </w:numPr>
        <w:spacing w:line="240" w:lineRule="auto"/>
        <w:ind w:left="1440"/>
      </w:pPr>
      <w:r w:rsidRPr="00452944">
        <w:rPr>
          <w:rStyle w:val="Strong"/>
        </w:rPr>
        <w:t>Specific instructions</w:t>
      </w:r>
      <w:r w:rsidRPr="00416F4C">
        <w:t xml:space="preserve"> on how to begin the course</w:t>
      </w:r>
      <w:r>
        <w:t>.</w:t>
      </w:r>
    </w:p>
    <w:p w:rsidR="00CC2F7A" w:rsidRDefault="00CC2F7A" w:rsidP="0096624A">
      <w:pPr>
        <w:pStyle w:val="bulletedlistmore"/>
        <w:numPr>
          <w:ilvl w:val="1"/>
          <w:numId w:val="12"/>
        </w:numPr>
        <w:spacing w:line="240" w:lineRule="auto"/>
        <w:ind w:left="1440"/>
      </w:pPr>
      <w:r w:rsidRPr="00452944">
        <w:rPr>
          <w:rStyle w:val="Strong"/>
        </w:rPr>
        <w:t>Icebreakers</w:t>
      </w:r>
      <w:r w:rsidRPr="00416F4C">
        <w:t xml:space="preserve"> to build a sense of camaraderie and community</w:t>
      </w:r>
      <w:r>
        <w:t>.</w:t>
      </w:r>
    </w:p>
    <w:p w:rsidR="00C3506A" w:rsidRPr="00C3506A" w:rsidRDefault="00C3506A" w:rsidP="00C3506A">
      <w:pPr>
        <w:pStyle w:val="bulledlistHOA"/>
        <w:numPr>
          <w:ilvl w:val="1"/>
          <w:numId w:val="12"/>
        </w:numPr>
        <w:ind w:left="1440"/>
      </w:pPr>
      <w:r w:rsidRPr="00C3506A">
        <w:rPr>
          <w:rStyle w:val="Strong"/>
        </w:rPr>
        <w:t>Simple warm-up activities</w:t>
      </w:r>
      <w:r w:rsidRPr="00C3506A">
        <w:t xml:space="preserve"> that build confidence, showcase Blackboard Learn tools, and prepare students for more challenging work in the weeks ahead.</w:t>
      </w:r>
    </w:p>
    <w:p w:rsidR="00C3506A" w:rsidRPr="00C3506A" w:rsidRDefault="00C3506A" w:rsidP="00C3506A">
      <w:pPr>
        <w:pStyle w:val="body"/>
      </w:pPr>
    </w:p>
    <w:p w:rsidR="00C3506A" w:rsidRPr="00C3506A" w:rsidRDefault="00C3506A" w:rsidP="00C3506A">
      <w:pPr>
        <w:pStyle w:val="body"/>
        <w:ind w:left="1080"/>
      </w:pPr>
    </w:p>
    <w:p w:rsidR="002E296E" w:rsidRDefault="00804DE8" w:rsidP="0096624A">
      <w:pPr>
        <w:pStyle w:val="bulletedlistmore"/>
        <w:numPr>
          <w:ilvl w:val="0"/>
          <w:numId w:val="2"/>
        </w:numPr>
      </w:pPr>
      <w:r>
        <w:br w:type="page"/>
      </w:r>
    </w:p>
    <w:p w:rsidR="00FD5DEC" w:rsidRPr="00032524" w:rsidRDefault="00F30099" w:rsidP="00272FED">
      <w:pPr>
        <w:pStyle w:val="Heading1"/>
        <w:spacing w:after="160"/>
        <w:rPr>
          <w:color w:val="E36C0A" w:themeColor="accent6" w:themeShade="BF"/>
        </w:rPr>
      </w:pPr>
      <w:bookmarkStart w:id="33" w:name="_Toc451518146"/>
      <w:r>
        <w:rPr>
          <w:rFonts w:ascii="Marker Felt" w:hAnsi="Marker Felt"/>
          <w:sz w:val="48"/>
          <w:szCs w:val="48"/>
        </w:rPr>
        <w:lastRenderedPageBreak/>
        <w:drawing>
          <wp:inline distT="0" distB="0" distL="0" distR="0" wp14:anchorId="1C0E4F72" wp14:editId="6C0A91C4">
            <wp:extent cx="441434" cy="365760"/>
            <wp:effectExtent l="0" t="0" r="0" b="0"/>
            <wp:docPr id="145" name="Picture 145"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1">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sidR="00032524">
        <w:rPr>
          <w:color w:val="E36C0A" w:themeColor="accent6" w:themeShade="BF"/>
        </w:rPr>
        <w:t xml:space="preserve"> </w:t>
      </w:r>
      <w:r w:rsidR="00032524" w:rsidRPr="00924162">
        <w:t>FREQUENTLY ASKED</w:t>
      </w:r>
      <w:bookmarkEnd w:id="33"/>
      <w:r w:rsidR="00032524">
        <w:rPr>
          <w:color w:val="E36C0A" w:themeColor="accent6" w:themeShade="BF"/>
        </w:rPr>
        <w:t xml:space="preserve"> </w:t>
      </w:r>
    </w:p>
    <w:p w:rsidR="00FD5DEC" w:rsidRPr="00E1601F" w:rsidRDefault="00FD5DEC" w:rsidP="00E1601F">
      <w:pPr>
        <w:pStyle w:val="body"/>
        <w:rPr>
          <w:sz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9144"/>
      </w:tblGrid>
      <w:tr w:rsidR="00FD5DEC" w:rsidTr="00514F61">
        <w:tc>
          <w:tcPr>
            <w:tcW w:w="1008" w:type="dxa"/>
          </w:tcPr>
          <w:p w:rsidR="00FD5DEC" w:rsidRDefault="00885524" w:rsidP="00ED0813">
            <w:pPr>
              <w:pStyle w:val="body"/>
            </w:pPr>
            <w:r>
              <w:t xml:space="preserve">  </w:t>
            </w:r>
            <w:r w:rsidR="003F21E0">
              <w:rPr>
                <w:noProof/>
              </w:rPr>
              <w:drawing>
                <wp:inline distT="0" distB="0" distL="0" distR="0" wp14:anchorId="6C8705BC" wp14:editId="12F3EF1E">
                  <wp:extent cx="228600" cy="228600"/>
                  <wp:effectExtent l="0" t="0" r="0" b="0"/>
                  <wp:docPr id="35" name="Picture 35" title="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_mark_colorful.png"/>
                          <pic:cNvPicPr/>
                        </pic:nvPicPr>
                        <pic:blipFill>
                          <a:blip r:embed="rId70">
                            <a:extLst>
                              <a:ext uri="{BEBA8EAE-BF5A-486C-A8C5-ECC9F3942E4B}">
                                <a14:imgProps xmlns:a14="http://schemas.microsoft.com/office/drawing/2010/main">
                                  <a14:imgLayer r:embed="rId71">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9144" w:type="dxa"/>
          </w:tcPr>
          <w:p w:rsidR="00FD5DEC" w:rsidRDefault="00AC775F" w:rsidP="00D91A3E">
            <w:pPr>
              <w:pStyle w:val="body"/>
            </w:pPr>
            <w:r>
              <w:t>I have quite a bit</w:t>
            </w:r>
            <w:r w:rsidRPr="00416F4C">
              <w:t xml:space="preserve"> of course content to deliver to my students. What is an </w:t>
            </w:r>
            <w:r w:rsidRPr="00C153FC">
              <w:rPr>
                <w:rStyle w:val="Strong"/>
              </w:rPr>
              <w:t>effective way to organize the course menu?</w:t>
            </w:r>
          </w:p>
        </w:tc>
      </w:tr>
      <w:tr w:rsidR="00FD5DEC" w:rsidTr="00EE5A5D">
        <w:trPr>
          <w:trHeight w:val="3726"/>
        </w:trPr>
        <w:tc>
          <w:tcPr>
            <w:tcW w:w="1008" w:type="dxa"/>
          </w:tcPr>
          <w:p w:rsidR="00FD5DEC" w:rsidRDefault="00FD5DEC" w:rsidP="00ED0813">
            <w:pPr>
              <w:pStyle w:val="body"/>
            </w:pPr>
          </w:p>
        </w:tc>
        <w:tc>
          <w:tcPr>
            <w:tcW w:w="9144" w:type="dxa"/>
          </w:tcPr>
          <w:p w:rsidR="00C153FC" w:rsidRDefault="00C153FC" w:rsidP="00C153FC">
            <w:pPr>
              <w:pStyle w:val="bodybeforebulleted"/>
            </w:pPr>
            <w:r>
              <w:t xml:space="preserve">A streamlined and uncluttered course menu is ideal. Including too many links on the course menu can overwhelm students. </w:t>
            </w:r>
          </w:p>
          <w:p w:rsidR="00C153FC" w:rsidRDefault="00C153FC" w:rsidP="00C153FC">
            <w:pPr>
              <w:pStyle w:val="bodybeforebulleted"/>
            </w:pPr>
            <w:r>
              <w:t>To streamline the course menu</w:t>
            </w:r>
            <w:r w:rsidR="009C40FD">
              <w:t>, use the following guidelines</w:t>
            </w:r>
            <w:r>
              <w:t xml:space="preserve">: </w:t>
            </w:r>
          </w:p>
          <w:p w:rsidR="00C153FC" w:rsidRDefault="00C153FC" w:rsidP="0096624A">
            <w:pPr>
              <w:pStyle w:val="bulletedlistmore"/>
              <w:numPr>
                <w:ilvl w:val="0"/>
                <w:numId w:val="22"/>
              </w:numPr>
            </w:pPr>
            <w:r>
              <w:t>Include no more than six to eight primary links on the course menu.</w:t>
            </w:r>
          </w:p>
          <w:p w:rsidR="00C153FC" w:rsidRDefault="00C153FC" w:rsidP="0096624A">
            <w:pPr>
              <w:pStyle w:val="bulletedlistmore"/>
              <w:numPr>
                <w:ilvl w:val="0"/>
                <w:numId w:val="17"/>
              </w:numPr>
            </w:pPr>
            <w:r>
              <w:t xml:space="preserve">Use subheaders or dividers to organize content. </w:t>
            </w:r>
          </w:p>
          <w:p w:rsidR="00FD5DEC" w:rsidRPr="006F382E" w:rsidRDefault="00C153FC" w:rsidP="0096624A">
            <w:pPr>
              <w:pStyle w:val="bulletedlistmore"/>
              <w:numPr>
                <w:ilvl w:val="0"/>
                <w:numId w:val="17"/>
              </w:numPr>
            </w:pPr>
            <w:r>
              <w:t>Hide content students will not use immediately. As the term progresses, introduce these additional links.</w:t>
            </w:r>
          </w:p>
        </w:tc>
      </w:tr>
      <w:tr w:rsidR="00FD5DEC" w:rsidTr="00514F61">
        <w:tc>
          <w:tcPr>
            <w:tcW w:w="1008" w:type="dxa"/>
          </w:tcPr>
          <w:p w:rsidR="00FD5DEC" w:rsidRDefault="00885524" w:rsidP="00ED0813">
            <w:pPr>
              <w:pStyle w:val="body"/>
            </w:pPr>
            <w:r>
              <w:t xml:space="preserve">  </w:t>
            </w:r>
            <w:r w:rsidR="00AC046F">
              <w:rPr>
                <w:noProof/>
              </w:rPr>
              <w:drawing>
                <wp:inline distT="0" distB="0" distL="0" distR="0" wp14:anchorId="33290214" wp14:editId="47418B3D">
                  <wp:extent cx="228600" cy="228600"/>
                  <wp:effectExtent l="0" t="0" r="0" b="0"/>
                  <wp:docPr id="11" name="Picture 11" title="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_mark_colorful.png"/>
                          <pic:cNvPicPr/>
                        </pic:nvPicPr>
                        <pic:blipFill>
                          <a:blip r:embed="rId70">
                            <a:extLst>
                              <a:ext uri="{BEBA8EAE-BF5A-486C-A8C5-ECC9F3942E4B}">
                                <a14:imgProps xmlns:a14="http://schemas.microsoft.com/office/drawing/2010/main">
                                  <a14:imgLayer r:embed="rId72">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9144" w:type="dxa"/>
          </w:tcPr>
          <w:p w:rsidR="00FD5DEC" w:rsidRDefault="00AC775F" w:rsidP="00ED0813">
            <w:pPr>
              <w:pStyle w:val="body"/>
            </w:pPr>
            <w:r w:rsidRPr="00D91A3E">
              <w:rPr>
                <w:rStyle w:val="Strong"/>
              </w:rPr>
              <w:t>What type of image format</w:t>
            </w:r>
            <w:r w:rsidRPr="00D91A3E">
              <w:t xml:space="preserve"> is best to use for my banner?</w:t>
            </w:r>
          </w:p>
        </w:tc>
      </w:tr>
      <w:tr w:rsidR="00FD5DEC" w:rsidTr="00514F61">
        <w:tc>
          <w:tcPr>
            <w:tcW w:w="1008" w:type="dxa"/>
          </w:tcPr>
          <w:p w:rsidR="00FD5DEC" w:rsidRDefault="00FD5DEC" w:rsidP="00ED0813">
            <w:pPr>
              <w:pStyle w:val="body"/>
            </w:pPr>
          </w:p>
        </w:tc>
        <w:tc>
          <w:tcPr>
            <w:tcW w:w="9144" w:type="dxa"/>
          </w:tcPr>
          <w:p w:rsidR="00AC775F" w:rsidRPr="00416F4C" w:rsidRDefault="00AC775F" w:rsidP="00AC775F">
            <w:pPr>
              <w:pStyle w:val="bodybeforebulleted"/>
            </w:pPr>
            <w:r w:rsidRPr="00416F4C">
              <w:t>Two good graphic formats for use on the w</w:t>
            </w:r>
            <w:r>
              <w:t>eb are PNG and JPG</w:t>
            </w:r>
            <w:r w:rsidRPr="00416F4C">
              <w:t>.</w:t>
            </w:r>
          </w:p>
          <w:p w:rsidR="00AC775F" w:rsidRPr="00416F4C" w:rsidRDefault="00AC775F" w:rsidP="0096624A">
            <w:pPr>
              <w:pStyle w:val="bulletedlistmore"/>
              <w:numPr>
                <w:ilvl w:val="0"/>
                <w:numId w:val="17"/>
              </w:numPr>
            </w:pPr>
            <w:r w:rsidRPr="00416F4C">
              <w:t xml:space="preserve">A </w:t>
            </w:r>
            <w:r>
              <w:t>PNG</w:t>
            </w:r>
            <w:r w:rsidRPr="00416F4C">
              <w:t xml:space="preserve"> is good for full color images, logos, and illustrations.</w:t>
            </w:r>
          </w:p>
          <w:p w:rsidR="00AC775F" w:rsidRPr="00416F4C" w:rsidRDefault="00AC775F" w:rsidP="0096624A">
            <w:pPr>
              <w:pStyle w:val="bulletedlistmore"/>
              <w:numPr>
                <w:ilvl w:val="0"/>
                <w:numId w:val="17"/>
              </w:numPr>
            </w:pPr>
            <w:r w:rsidRPr="00416F4C">
              <w:t xml:space="preserve">A </w:t>
            </w:r>
            <w:r>
              <w:t>PNG</w:t>
            </w:r>
            <w:r w:rsidRPr="00416F4C">
              <w:t xml:space="preserve"> retains image detail. </w:t>
            </w:r>
          </w:p>
          <w:p w:rsidR="00AC775F" w:rsidRPr="00416F4C" w:rsidRDefault="00AC775F" w:rsidP="0096624A">
            <w:pPr>
              <w:pStyle w:val="bulletedlistmore"/>
              <w:numPr>
                <w:ilvl w:val="0"/>
                <w:numId w:val="17"/>
              </w:numPr>
            </w:pPr>
            <w:r w:rsidRPr="00416F4C">
              <w:t xml:space="preserve">A </w:t>
            </w:r>
            <w:r>
              <w:t>PNG</w:t>
            </w:r>
            <w:r w:rsidRPr="00416F4C">
              <w:t xml:space="preserve"> can be transparent, which means non-rectangular shapes can appear over a background pattern.</w:t>
            </w:r>
          </w:p>
          <w:p w:rsidR="00AC775F" w:rsidRPr="00416F4C" w:rsidRDefault="00AC775F" w:rsidP="0096624A">
            <w:pPr>
              <w:pStyle w:val="bulletedlistmore"/>
              <w:numPr>
                <w:ilvl w:val="0"/>
                <w:numId w:val="17"/>
              </w:numPr>
            </w:pPr>
            <w:r w:rsidRPr="00416F4C">
              <w:t xml:space="preserve">Be aware that some older browsers do not support the </w:t>
            </w:r>
            <w:r>
              <w:t>PNG</w:t>
            </w:r>
            <w:r w:rsidRPr="00416F4C">
              <w:t xml:space="preserve"> format.</w:t>
            </w:r>
          </w:p>
          <w:p w:rsidR="00AC775F" w:rsidRPr="00416F4C" w:rsidRDefault="00AC775F" w:rsidP="0096624A">
            <w:pPr>
              <w:pStyle w:val="bulletedlistmore"/>
              <w:numPr>
                <w:ilvl w:val="0"/>
                <w:numId w:val="17"/>
              </w:numPr>
            </w:pPr>
            <w:r w:rsidRPr="00416F4C">
              <w:t xml:space="preserve">A </w:t>
            </w:r>
            <w:r>
              <w:t>JPG</w:t>
            </w:r>
            <w:r w:rsidRPr="00416F4C">
              <w:t xml:space="preserve"> is usually a better file format to use fo</w:t>
            </w:r>
            <w:r>
              <w:t>r photographs or images with</w:t>
            </w:r>
            <w:r w:rsidRPr="00416F4C">
              <w:t xml:space="preserve"> subtle gradations.</w:t>
            </w:r>
          </w:p>
          <w:p w:rsidR="00AC775F" w:rsidRPr="00416F4C" w:rsidRDefault="00AC775F" w:rsidP="0096624A">
            <w:pPr>
              <w:pStyle w:val="bulletedlistmore"/>
              <w:numPr>
                <w:ilvl w:val="0"/>
                <w:numId w:val="17"/>
              </w:numPr>
            </w:pPr>
            <w:r w:rsidRPr="00416F4C">
              <w:t xml:space="preserve">For photos, </w:t>
            </w:r>
            <w:r>
              <w:t>JPGs</w:t>
            </w:r>
            <w:r w:rsidRPr="00416F4C">
              <w:t xml:space="preserve"> will compress to a smaller file size. However, if the file compression is too high, you can lose quality.</w:t>
            </w:r>
          </w:p>
          <w:p w:rsidR="00764395" w:rsidRPr="00764395" w:rsidRDefault="00AC775F" w:rsidP="0096624A">
            <w:pPr>
              <w:pStyle w:val="bulletedlistmore"/>
              <w:numPr>
                <w:ilvl w:val="0"/>
                <w:numId w:val="17"/>
              </w:numPr>
            </w:pPr>
            <w:r w:rsidRPr="00416F4C">
              <w:t xml:space="preserve">A </w:t>
            </w:r>
            <w:r>
              <w:t>JPG</w:t>
            </w:r>
            <w:r w:rsidRPr="00416F4C">
              <w:t xml:space="preserve"> can never be transparent.</w:t>
            </w:r>
          </w:p>
        </w:tc>
      </w:tr>
    </w:tbl>
    <w:p w:rsidR="000D443E" w:rsidRPr="006D76B0" w:rsidRDefault="00F71023" w:rsidP="006D76B0">
      <w:pPr>
        <w:spacing w:before="0" w:after="0" w:line="240" w:lineRule="auto"/>
        <w:rPr>
          <w:b/>
          <w:bCs/>
          <w:i/>
          <w:color w:val="308DB8"/>
          <w:sz w:val="28"/>
        </w:rPr>
      </w:pPr>
      <w:r>
        <w:rPr>
          <w:rStyle w:val="stronghandson"/>
        </w:rPr>
        <w:br w:type="page"/>
      </w:r>
    </w:p>
    <w:p w:rsidR="00FD5DEC" w:rsidRPr="00032524" w:rsidRDefault="00413B1E" w:rsidP="00B0286F">
      <w:pPr>
        <w:pStyle w:val="Heading1"/>
        <w:rPr>
          <w:color w:val="E36C0A" w:themeColor="accent6" w:themeShade="BF"/>
        </w:rPr>
      </w:pPr>
      <w:bookmarkStart w:id="34" w:name="_Toc451518147"/>
      <w:r>
        <w:rPr>
          <w:rFonts w:ascii="Marker Felt" w:hAnsi="Marker Felt"/>
          <w:sz w:val="48"/>
          <w:szCs w:val="48"/>
        </w:rPr>
        <w:lastRenderedPageBreak/>
        <w:drawing>
          <wp:inline distT="0" distB="0" distL="0" distR="0" wp14:anchorId="3887720F" wp14:editId="3F2F8D8E">
            <wp:extent cx="441434" cy="365760"/>
            <wp:effectExtent l="0" t="0" r="0" b="0"/>
            <wp:docPr id="148" name="Picture 148"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1">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sidR="00032524">
        <w:rPr>
          <w:color w:val="E36C0A" w:themeColor="accent6" w:themeShade="BF"/>
        </w:rPr>
        <w:t xml:space="preserve"> </w:t>
      </w:r>
      <w:r w:rsidR="005E38F5">
        <w:t>SPOTLIGHT on</w:t>
      </w:r>
      <w:r w:rsidR="00032524" w:rsidRPr="00B0286F">
        <w:t xml:space="preserve"> YOUR COURSE</w:t>
      </w:r>
      <w:bookmarkEnd w:id="34"/>
      <w:r w:rsidR="00032524">
        <w:rPr>
          <w:color w:val="E36C0A" w:themeColor="accent6" w:themeShade="BF"/>
        </w:rPr>
        <w:t xml:space="preserve"> </w:t>
      </w:r>
    </w:p>
    <w:p w:rsidR="00DB5D12" w:rsidRPr="00DB5D12" w:rsidRDefault="00DB5D12" w:rsidP="00DB5D12">
      <w:pPr>
        <w:pStyle w:val="body"/>
      </w:pPr>
      <w:r w:rsidRPr="00DB5D12">
        <w:t xml:space="preserve">Do you have some ideas about getting started? Use the following worksheet to record your plans.  </w:t>
      </w:r>
    </w:p>
    <w:p w:rsidR="00FC4D5C" w:rsidRDefault="003D100C" w:rsidP="00B87FCC">
      <w:pPr>
        <w:pStyle w:val="glossarytermheading"/>
        <w:spacing w:before="240" w:after="240"/>
      </w:pPr>
      <w:r>
        <w:t xml:space="preserve">How will you organize your </w:t>
      </w:r>
      <w:r w:rsidR="00380C82">
        <w:t>course menu</w:t>
      </w:r>
      <w:r>
        <w:t>?</w:t>
      </w:r>
    </w:p>
    <w:p w:rsidR="003D100C" w:rsidRDefault="003D100C" w:rsidP="00383B9B">
      <w:pPr>
        <w:pStyle w:val="bulletedlistmore"/>
        <w:numPr>
          <w:ilvl w:val="0"/>
          <w:numId w:val="33"/>
        </w:numPr>
      </w:pPr>
      <w:r w:rsidRPr="003D100C">
        <w:t>Will you organize</w:t>
      </w:r>
      <w:r w:rsidR="00380C82">
        <w:t xml:space="preserve"> your content areas</w:t>
      </w:r>
      <w:r w:rsidRPr="003D100C">
        <w:t xml:space="preserve"> by subject, chronology, or type of content? </w:t>
      </w:r>
    </w:p>
    <w:p w:rsidR="00F24451" w:rsidRPr="00F24451" w:rsidRDefault="00F24451" w:rsidP="00383B9B">
      <w:pPr>
        <w:pStyle w:val="bulletedlistmore"/>
      </w:pPr>
      <w:r>
        <w:t>How many links will you add to your course menu?</w:t>
      </w:r>
    </w:p>
    <w:p w:rsidR="003D100C" w:rsidRDefault="003D100C" w:rsidP="00383B9B">
      <w:pPr>
        <w:pStyle w:val="bulletedlistmore"/>
      </w:pPr>
      <w:r w:rsidRPr="003D100C">
        <w:t xml:space="preserve">Will </w:t>
      </w:r>
      <w:r>
        <w:t>you create content areas ahead of time and make some unavailable?</w:t>
      </w:r>
    </w:p>
    <w:p w:rsidR="00380C82" w:rsidRPr="00380C82" w:rsidRDefault="00380C82" w:rsidP="00383B9B">
      <w:pPr>
        <w:pStyle w:val="bulletedlistmore"/>
      </w:pPr>
      <w:r>
        <w:t>Which tools will you add to your course menu?</w:t>
      </w:r>
    </w:p>
    <w:p w:rsidR="003D100C" w:rsidRPr="00DB5D12" w:rsidRDefault="003D100C" w:rsidP="003D100C">
      <w:pPr>
        <w:pStyle w:val="glossarytermheading"/>
        <w:spacing w:before="240" w:after="240"/>
      </w:pPr>
      <w:r w:rsidRPr="003D100C">
        <w:t xml:space="preserve">Will you </w:t>
      </w:r>
      <w:r>
        <w:t>customize your course?</w:t>
      </w:r>
    </w:p>
    <w:p w:rsidR="00FC4D5C" w:rsidRPr="00FA394A" w:rsidRDefault="00FC4D5C" w:rsidP="00383B9B">
      <w:pPr>
        <w:pStyle w:val="bulletedlistmore"/>
      </w:pPr>
      <w:r w:rsidRPr="00DB5D12">
        <w:t xml:space="preserve">Will you </w:t>
      </w:r>
      <w:r w:rsidR="003D100C">
        <w:t xml:space="preserve">change the </w:t>
      </w:r>
      <w:r w:rsidR="003D100C" w:rsidRPr="00FA394A">
        <w:t>course menu style or colors?</w:t>
      </w:r>
    </w:p>
    <w:p w:rsidR="00114103" w:rsidRPr="00FA394A" w:rsidRDefault="00FC4D5C" w:rsidP="00383B9B">
      <w:pPr>
        <w:pStyle w:val="bulletedlistmore"/>
      </w:pPr>
      <w:r w:rsidRPr="00FA394A">
        <w:t xml:space="preserve">Will you </w:t>
      </w:r>
      <w:r w:rsidR="003D100C" w:rsidRPr="00FA394A">
        <w:t>change the course entry point?</w:t>
      </w:r>
      <w:r w:rsidRPr="00FA394A">
        <w:t xml:space="preserve"> </w:t>
      </w:r>
    </w:p>
    <w:p w:rsidR="00114103" w:rsidRPr="00114103" w:rsidRDefault="00114103" w:rsidP="00383B9B">
      <w:pPr>
        <w:pStyle w:val="bulletedlistmore"/>
      </w:pPr>
      <w:r w:rsidRPr="00FA394A">
        <w:t>Will you use a course structure to jump</w:t>
      </w:r>
      <w:r>
        <w:t>-start your</w:t>
      </w:r>
      <w:r w:rsidRPr="00DB5D12">
        <w:t xml:space="preserve"> </w:t>
      </w:r>
      <w:r>
        <w:t>course organization?</w:t>
      </w:r>
    </w:p>
    <w:p w:rsidR="00FC4D5C" w:rsidRDefault="00FC4D5C" w:rsidP="006F5BF2">
      <w:pPr>
        <w:pStyle w:val="body"/>
      </w:pPr>
    </w:p>
    <w:p w:rsidR="00FC4D5C" w:rsidRDefault="00FC4D5C" w:rsidP="006F5BF2">
      <w:pPr>
        <w:pStyle w:val="body"/>
      </w:pPr>
    </w:p>
    <w:p w:rsidR="009E10FE" w:rsidRDefault="009E10FE">
      <w:pPr>
        <w:spacing w:before="0" w:after="0" w:line="240" w:lineRule="auto"/>
        <w:rPr>
          <w:rFonts w:ascii="Ayuthaya" w:eastAsiaTheme="majorEastAsia" w:hAnsi="Ayuthaya" w:cstheme="majorBidi"/>
          <w:bCs/>
          <w:noProof/>
          <w:color w:val="E36C0A" w:themeColor="accent6" w:themeShade="BF"/>
          <w:sz w:val="52"/>
          <w:szCs w:val="32"/>
        </w:rPr>
      </w:pPr>
      <w:r>
        <w:rPr>
          <w:color w:val="E36C0A" w:themeColor="accent6" w:themeShade="BF"/>
        </w:rPr>
        <w:br w:type="page"/>
      </w:r>
    </w:p>
    <w:p w:rsidR="009535A1" w:rsidRPr="00C02E43" w:rsidRDefault="009535A1" w:rsidP="00DC4283">
      <w:pPr>
        <w:pStyle w:val="Heading1"/>
        <w:spacing w:after="300"/>
        <w:rPr>
          <w:color w:val="E36C0A" w:themeColor="accent6" w:themeShade="BF"/>
        </w:rPr>
      </w:pPr>
      <w:bookmarkStart w:id="35" w:name="_Toc451518148"/>
      <w:r>
        <w:rPr>
          <w:rFonts w:ascii="Marker Felt" w:hAnsi="Marker Felt"/>
          <w:sz w:val="48"/>
          <w:szCs w:val="48"/>
        </w:rPr>
        <w:lastRenderedPageBreak/>
        <w:drawing>
          <wp:inline distT="0" distB="0" distL="0" distR="0" wp14:anchorId="1E564DD7" wp14:editId="6FF4EEFE">
            <wp:extent cx="441434" cy="365760"/>
            <wp:effectExtent l="0" t="0" r="0" b="0"/>
            <wp:docPr id="7" name="Picture 7"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gradient.png"/>
                    <pic:cNvPicPr/>
                  </pic:nvPicPr>
                  <pic:blipFill>
                    <a:blip r:embed="rId11">
                      <a:extLst>
                        <a:ext uri="{28A0092B-C50C-407E-A947-70E740481C1C}">
                          <a14:useLocalDpi xmlns:a14="http://schemas.microsoft.com/office/drawing/2010/main" val="0"/>
                        </a:ext>
                      </a:extLst>
                    </a:blip>
                    <a:stretch>
                      <a:fillRect/>
                    </a:stretch>
                  </pic:blipFill>
                  <pic:spPr>
                    <a:xfrm>
                      <a:off x="0" y="0"/>
                      <a:ext cx="441434" cy="365760"/>
                    </a:xfrm>
                    <a:prstGeom prst="rect">
                      <a:avLst/>
                    </a:prstGeom>
                  </pic:spPr>
                </pic:pic>
              </a:graphicData>
            </a:graphic>
          </wp:inline>
        </w:drawing>
      </w:r>
      <w:r>
        <w:rPr>
          <w:color w:val="E36C0A" w:themeColor="accent6" w:themeShade="BF"/>
        </w:rPr>
        <w:t xml:space="preserve"> </w:t>
      </w:r>
      <w:r w:rsidRPr="00D26152">
        <w:t>GOING FURTHER</w:t>
      </w:r>
      <w:bookmarkEnd w:id="35"/>
      <w:r>
        <w:rPr>
          <w:color w:val="E36C0A" w:themeColor="accent6" w:themeShade="BF"/>
        </w:rPr>
        <w:t xml:space="preserve"> </w:t>
      </w:r>
    </w:p>
    <w:p w:rsidR="009535A1" w:rsidRDefault="009535A1" w:rsidP="009535A1">
      <w:pPr>
        <w:pStyle w:val="bodybeforebulleted"/>
      </w:pPr>
      <w:r>
        <w:t xml:space="preserve">To continue learning about </w:t>
      </w:r>
      <w:r w:rsidR="00D96E1F">
        <w:t>Blackboard Learn</w:t>
      </w:r>
      <w:r>
        <w:t xml:space="preserve"> and ways you can use it, visit these </w:t>
      </w:r>
      <w:r w:rsidR="00EE5038">
        <w:t xml:space="preserve">training </w:t>
      </w:r>
      <w:r>
        <w:t>manuals and topics.</w:t>
      </w:r>
    </w:p>
    <w:p w:rsidR="000F3E70" w:rsidRPr="00AB0AC7" w:rsidRDefault="000F3E70" w:rsidP="000F3E70">
      <w:pPr>
        <w:rPr>
          <w:sz w:val="2"/>
        </w:rPr>
      </w:pPr>
    </w:p>
    <w:p w:rsidR="00DE5677" w:rsidRDefault="00DE5677" w:rsidP="00942D7F">
      <w:pPr>
        <w:spacing w:before="0" w:after="0" w:line="240" w:lineRule="auto"/>
      </w:pPr>
    </w:p>
    <w:tbl>
      <w:tblPr>
        <w:tblStyle w:val="TableGrid"/>
        <w:tblW w:w="720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190"/>
        <w:gridCol w:w="6010"/>
      </w:tblGrid>
      <w:tr w:rsidR="009535A1" w:rsidTr="00A911AC">
        <w:trPr>
          <w:cantSplit/>
          <w:trHeight w:val="2339"/>
        </w:trPr>
        <w:tc>
          <w:tcPr>
            <w:tcW w:w="1278" w:type="dxa"/>
            <w:tcMar>
              <w:top w:w="144" w:type="dxa"/>
              <w:left w:w="115" w:type="dxa"/>
              <w:right w:w="115" w:type="dxa"/>
            </w:tcMar>
            <w:textDirection w:val="btLr"/>
          </w:tcPr>
          <w:p w:rsidR="009535A1" w:rsidRPr="002725D3" w:rsidRDefault="009535A1" w:rsidP="002725D3">
            <w:pPr>
              <w:pStyle w:val="sidewaysorg"/>
            </w:pPr>
            <w:r w:rsidRPr="002725D3">
              <w:t>Manuals</w:t>
            </w:r>
          </w:p>
          <w:p w:rsidR="009535A1" w:rsidRPr="002725D3" w:rsidRDefault="009535A1" w:rsidP="002725D3">
            <w:pPr>
              <w:pStyle w:val="sidewaysorg"/>
            </w:pPr>
          </w:p>
        </w:tc>
        <w:tc>
          <w:tcPr>
            <w:tcW w:w="8874" w:type="dxa"/>
            <w:tcMar>
              <w:left w:w="187" w:type="dxa"/>
              <w:right w:w="115" w:type="dxa"/>
            </w:tcMar>
          </w:tcPr>
          <w:p w:rsidR="009535A1" w:rsidRDefault="00C33166" w:rsidP="00D62960">
            <w:pPr>
              <w:pStyle w:val="manualtitles"/>
            </w:pPr>
            <w:r>
              <w:t>Content Creation</w:t>
            </w:r>
          </w:p>
          <w:p w:rsidR="00D96E1F" w:rsidRDefault="00D96E1F" w:rsidP="00D62960">
            <w:pPr>
              <w:pStyle w:val="manualtitles"/>
            </w:pPr>
            <w:r>
              <w:t>Assignments</w:t>
            </w:r>
          </w:p>
          <w:p w:rsidR="00D96E1F" w:rsidRDefault="00D96E1F" w:rsidP="00D62960">
            <w:pPr>
              <w:pStyle w:val="manualtitles"/>
            </w:pPr>
            <w:r>
              <w:t>Tests</w:t>
            </w:r>
          </w:p>
          <w:p w:rsidR="00D96E1F" w:rsidRDefault="00D96E1F" w:rsidP="00D62960">
            <w:pPr>
              <w:pStyle w:val="manualtitles"/>
            </w:pPr>
            <w:r>
              <w:t>Interactive Tools</w:t>
            </w:r>
          </w:p>
          <w:p w:rsidR="00D96E1F" w:rsidRDefault="00D96E1F" w:rsidP="00D62960">
            <w:pPr>
              <w:pStyle w:val="manualtitles"/>
            </w:pPr>
            <w:r>
              <w:t>Groups</w:t>
            </w:r>
          </w:p>
          <w:p w:rsidR="009535A1" w:rsidRDefault="00D96E1F" w:rsidP="00D96E1F">
            <w:pPr>
              <w:pStyle w:val="manualtitles"/>
            </w:pPr>
            <w:r>
              <w:t>Discussions</w:t>
            </w:r>
          </w:p>
        </w:tc>
      </w:tr>
      <w:tr w:rsidR="009535A1" w:rsidTr="00A911AC">
        <w:trPr>
          <w:cantSplit/>
          <w:trHeight w:val="4157"/>
        </w:trPr>
        <w:tc>
          <w:tcPr>
            <w:tcW w:w="1278" w:type="dxa"/>
            <w:tcMar>
              <w:top w:w="144" w:type="dxa"/>
              <w:left w:w="115" w:type="dxa"/>
              <w:right w:w="115" w:type="dxa"/>
            </w:tcMar>
            <w:textDirection w:val="btLr"/>
          </w:tcPr>
          <w:p w:rsidR="009535A1" w:rsidRPr="002725D3" w:rsidRDefault="009535A1" w:rsidP="002725D3">
            <w:pPr>
              <w:pStyle w:val="sidewaysorg"/>
            </w:pPr>
            <w:r w:rsidRPr="002725D3">
              <w:t>Blackboard Help</w:t>
            </w:r>
            <w:r w:rsidR="00A53206">
              <w:t xml:space="preserve"> </w:t>
            </w:r>
            <w:r w:rsidRPr="002725D3">
              <w:t xml:space="preserve"> </w:t>
            </w:r>
          </w:p>
          <w:p w:rsidR="009535A1" w:rsidRPr="002725D3" w:rsidRDefault="009535A1" w:rsidP="002725D3">
            <w:pPr>
              <w:pStyle w:val="sidewaysorg"/>
            </w:pPr>
          </w:p>
        </w:tc>
        <w:tc>
          <w:tcPr>
            <w:tcW w:w="8874" w:type="dxa"/>
            <w:tcMar>
              <w:left w:w="187" w:type="dxa"/>
              <w:right w:w="115" w:type="dxa"/>
            </w:tcMar>
          </w:tcPr>
          <w:p w:rsidR="00C8463E" w:rsidRDefault="001B5314" w:rsidP="00A911AC">
            <w:pPr>
              <w:rPr>
                <w:b/>
                <w:sz w:val="28"/>
              </w:rPr>
            </w:pPr>
            <w:hyperlink r:id="rId73" w:history="1">
              <w:r w:rsidR="00C8463E">
                <w:rPr>
                  <w:rStyle w:val="Hyperlink"/>
                </w:rPr>
                <w:t>My Grade</w:t>
              </w:r>
              <w:r w:rsidR="00C8463E" w:rsidRPr="00C8463E">
                <w:rPr>
                  <w:rStyle w:val="Hyperlink"/>
                </w:rPr>
                <w:t>s</w:t>
              </w:r>
            </w:hyperlink>
          </w:p>
          <w:p w:rsidR="00C8463E" w:rsidRDefault="001B5314" w:rsidP="00A911AC">
            <w:pPr>
              <w:rPr>
                <w:b/>
                <w:sz w:val="28"/>
              </w:rPr>
            </w:pPr>
            <w:hyperlink r:id="rId74" w:history="1">
              <w:r w:rsidR="00C8463E">
                <w:rPr>
                  <w:rStyle w:val="Hyperlink"/>
                </w:rPr>
                <w:t>Notification</w:t>
              </w:r>
              <w:r w:rsidR="00C8463E" w:rsidRPr="00C8463E">
                <w:rPr>
                  <w:rStyle w:val="Hyperlink"/>
                </w:rPr>
                <w:t>s</w:t>
              </w:r>
            </w:hyperlink>
          </w:p>
          <w:p w:rsidR="008A2E3B" w:rsidRPr="00A911AC" w:rsidRDefault="001B5314" w:rsidP="00A911AC">
            <w:pPr>
              <w:rPr>
                <w:b/>
                <w:color w:val="1979BC"/>
                <w:sz w:val="28"/>
                <w:u w:val="single"/>
              </w:rPr>
            </w:pPr>
            <w:hyperlink r:id="rId75" w:history="1">
              <w:r w:rsidR="005413DB" w:rsidRPr="005413DB">
                <w:rPr>
                  <w:rStyle w:val="Hyperlink"/>
                </w:rPr>
                <w:t>Course Files</w:t>
              </w:r>
            </w:hyperlink>
          </w:p>
        </w:tc>
      </w:tr>
    </w:tbl>
    <w:p w:rsidR="009535A1" w:rsidRDefault="009535A1" w:rsidP="009535A1">
      <w:pPr>
        <w:pStyle w:val="body"/>
      </w:pPr>
    </w:p>
    <w:p w:rsidR="009535A1" w:rsidRDefault="009535A1" w:rsidP="009535A1">
      <w:pPr>
        <w:pStyle w:val="body"/>
      </w:pPr>
    </w:p>
    <w:p w:rsidR="009535A1" w:rsidRDefault="009535A1" w:rsidP="00CA1211">
      <w:pPr>
        <w:pStyle w:val="body"/>
      </w:pPr>
      <w:bookmarkStart w:id="36" w:name="_GoBack"/>
      <w:bookmarkEnd w:id="36"/>
    </w:p>
    <w:sectPr w:rsidR="009535A1" w:rsidSect="00ED50AA">
      <w:footerReference w:type="even" r:id="rId76"/>
      <w:footerReference w:type="default" r:id="rId77"/>
      <w:pgSz w:w="12240" w:h="15840"/>
      <w:pgMar w:top="1008" w:right="1152" w:bottom="1008" w:left="1152"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5314" w:rsidRDefault="001B5314" w:rsidP="0076622B">
      <w:pPr>
        <w:spacing w:before="0" w:after="0" w:line="240" w:lineRule="auto"/>
      </w:pPr>
      <w:r>
        <w:separator/>
      </w:r>
    </w:p>
    <w:p w:rsidR="001B5314" w:rsidRDefault="001B5314"/>
  </w:endnote>
  <w:endnote w:type="continuationSeparator" w:id="0">
    <w:p w:rsidR="001B5314" w:rsidRDefault="001B5314" w:rsidP="0076622B">
      <w:pPr>
        <w:spacing w:before="0" w:after="0" w:line="240" w:lineRule="auto"/>
      </w:pPr>
      <w:r>
        <w:continuationSeparator/>
      </w:r>
    </w:p>
    <w:p w:rsidR="001B5314" w:rsidRDefault="001B53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Ayuthaya">
    <w:altName w:val="Microsoft Sans Serif"/>
    <w:charset w:val="00"/>
    <w:family w:val="auto"/>
    <w:pitch w:val="variable"/>
    <w:sig w:usb0="00000000" w:usb1="00000000" w:usb2="00000000"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arker Felt">
    <w:altName w:val="Courier New"/>
    <w:charset w:val="00"/>
    <w:family w:val="auto"/>
    <w:pitch w:val="variable"/>
    <w:sig w:usb0="00000001" w:usb1="00000040" w:usb2="00000000" w:usb3="00000000" w:csb0="0000011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3DA" w:rsidRDefault="007A03DA" w:rsidP="00D17EED">
    <w:pPr>
      <w:pStyle w:val="Footer"/>
      <w:framePr w:wrap="around" w:vAnchor="text" w:hAnchor="margin" w:xAlign="right" w:y="1"/>
    </w:pPr>
    <w:r>
      <w:fldChar w:fldCharType="begin"/>
    </w:r>
    <w:r>
      <w:instrText xml:space="preserve">PAGE  </w:instrText>
    </w:r>
    <w:r>
      <w:fldChar w:fldCharType="end"/>
    </w:r>
  </w:p>
  <w:p w:rsidR="007A03DA" w:rsidRDefault="007A03DA" w:rsidP="0076622B">
    <w:pPr>
      <w:pStyle w:val="Footer"/>
      <w:framePr w:wrap="around" w:vAnchor="text" w:hAnchor="margin" w:xAlign="center" w:y="1"/>
      <w:ind w:right="360"/>
    </w:pPr>
    <w:r>
      <w:fldChar w:fldCharType="begin"/>
    </w:r>
    <w:r>
      <w:instrText xml:space="preserve">PAGE  </w:instrText>
    </w:r>
    <w:r>
      <w:fldChar w:fldCharType="end"/>
    </w:r>
  </w:p>
  <w:p w:rsidR="007A03DA" w:rsidRDefault="007A03DA">
    <w:pPr>
      <w:pStyle w:val="Footer"/>
    </w:pPr>
  </w:p>
  <w:p w:rsidR="007A03DA" w:rsidRDefault="007A03D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3DA" w:rsidRDefault="007A03DA" w:rsidP="0076622B">
    <w:pPr>
      <w:pStyle w:val="Footer"/>
      <w:framePr w:wrap="around" w:vAnchor="text" w:hAnchor="margin" w:xAlign="right" w:y="1"/>
    </w:pPr>
    <w:r>
      <w:fldChar w:fldCharType="begin"/>
    </w:r>
    <w:r>
      <w:instrText xml:space="preserve">PAGE  </w:instrText>
    </w:r>
    <w:r>
      <w:fldChar w:fldCharType="separate"/>
    </w:r>
    <w:r w:rsidR="00735C6E">
      <w:rPr>
        <w:noProof/>
      </w:rPr>
      <w:t>41</w:t>
    </w:r>
    <w:r>
      <w:fldChar w:fldCharType="end"/>
    </w:r>
  </w:p>
  <w:p w:rsidR="007A03DA" w:rsidRDefault="007A03DA" w:rsidP="0076622B">
    <w:pPr>
      <w:pStyle w:val="Footer"/>
      <w:ind w:right="360"/>
    </w:pPr>
  </w:p>
  <w:p w:rsidR="007A03DA" w:rsidRDefault="00735C6E" w:rsidP="0076622B">
    <w:pPr>
      <w:pStyle w:val="Footer"/>
      <w:ind w:right="360"/>
    </w:pPr>
    <w:r>
      <w:t>© 2016</w:t>
    </w:r>
    <w:r w:rsidR="007A03DA">
      <w:t xml:space="preserve"> Blackboard Inc.</w:t>
    </w:r>
  </w:p>
  <w:p w:rsidR="007A03DA" w:rsidRDefault="007A03D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5314" w:rsidRDefault="001B5314" w:rsidP="0076622B">
      <w:pPr>
        <w:spacing w:before="0" w:after="0" w:line="240" w:lineRule="auto"/>
      </w:pPr>
      <w:r>
        <w:separator/>
      </w:r>
    </w:p>
    <w:p w:rsidR="001B5314" w:rsidRDefault="001B5314"/>
  </w:footnote>
  <w:footnote w:type="continuationSeparator" w:id="0">
    <w:p w:rsidR="001B5314" w:rsidRDefault="001B5314" w:rsidP="0076622B">
      <w:pPr>
        <w:spacing w:before="0" w:after="0" w:line="240" w:lineRule="auto"/>
      </w:pPr>
      <w:r>
        <w:continuationSeparator/>
      </w:r>
    </w:p>
    <w:p w:rsidR="001B5314" w:rsidRDefault="001B531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05pt;height:3.05pt" o:bullet="t">
        <v:imagedata r:id="rId1" o:title="bullet_aqua"/>
      </v:shape>
    </w:pict>
  </w:numPicBullet>
  <w:numPicBullet w:numPicBulletId="1">
    <w:pict>
      <v:shape id="_x0000_i1029" type="#_x0000_t75" style="width:3.05pt;height:3.05pt" o:bullet="t">
        <v:imagedata r:id="rId2" o:title="bullet_redwood"/>
      </v:shape>
    </w:pict>
  </w:numPicBullet>
  <w:abstractNum w:abstractNumId="0" w15:restartNumberingAfterBreak="0">
    <w:nsid w:val="02B9326C"/>
    <w:multiLevelType w:val="multilevel"/>
    <w:tmpl w:val="6A524720"/>
    <w:lvl w:ilvl="0">
      <w:start w:val="1"/>
      <w:numFmt w:val="upperLetter"/>
      <w:lvlText w:val="%1."/>
      <w:lvlJc w:val="right"/>
      <w:pPr>
        <w:tabs>
          <w:tab w:val="num" w:pos="720"/>
        </w:tabs>
        <w:spacing w:after="100" w:line="320" w:lineRule="atLeast"/>
        <w:ind w:left="720" w:hanging="210"/>
      </w:pPr>
      <w:rPr>
        <w:b/>
        <w:color w:val="3B3B3B"/>
        <w:sz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607198"/>
    <w:multiLevelType w:val="hybridMultilevel"/>
    <w:tmpl w:val="6E72AE3A"/>
    <w:lvl w:ilvl="0" w:tplc="8DCE8B66">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B4132A"/>
    <w:multiLevelType w:val="hybridMultilevel"/>
    <w:tmpl w:val="5578714A"/>
    <w:lvl w:ilvl="0" w:tplc="ACA247C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AEF1F68"/>
    <w:multiLevelType w:val="hybridMultilevel"/>
    <w:tmpl w:val="C930DD74"/>
    <w:lvl w:ilvl="0" w:tplc="2EE44190">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AF61D3"/>
    <w:multiLevelType w:val="hybridMultilevel"/>
    <w:tmpl w:val="6F1270FC"/>
    <w:lvl w:ilvl="0" w:tplc="A4280B64">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A00591"/>
    <w:multiLevelType w:val="hybridMultilevel"/>
    <w:tmpl w:val="E26E5076"/>
    <w:lvl w:ilvl="0" w:tplc="5830BAB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B45752"/>
    <w:multiLevelType w:val="hybridMultilevel"/>
    <w:tmpl w:val="6A18AE32"/>
    <w:lvl w:ilvl="0" w:tplc="29529936">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CA7C1F"/>
    <w:multiLevelType w:val="hybridMultilevel"/>
    <w:tmpl w:val="2116CDDA"/>
    <w:lvl w:ilvl="0" w:tplc="8DCE8B66">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1D462E"/>
    <w:multiLevelType w:val="hybridMultilevel"/>
    <w:tmpl w:val="95B006C2"/>
    <w:lvl w:ilvl="0" w:tplc="4C806238">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536FC9"/>
    <w:multiLevelType w:val="multilevel"/>
    <w:tmpl w:val="3A18341A"/>
    <w:lvl w:ilvl="0">
      <w:start w:val="1"/>
      <w:numFmt w:val="upperLetter"/>
      <w:lvlText w:val="%1."/>
      <w:lvlJc w:val="right"/>
      <w:pPr>
        <w:tabs>
          <w:tab w:val="num" w:pos="720"/>
        </w:tabs>
        <w:spacing w:after="100" w:line="320" w:lineRule="atLeast"/>
        <w:ind w:left="720" w:hanging="210"/>
      </w:pPr>
      <w:rPr>
        <w:b/>
        <w:color w:val="3B3B3B"/>
        <w:sz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0BF3D92"/>
    <w:multiLevelType w:val="multilevel"/>
    <w:tmpl w:val="7C240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4313B3"/>
    <w:multiLevelType w:val="hybridMultilevel"/>
    <w:tmpl w:val="CA129DB4"/>
    <w:lvl w:ilvl="0" w:tplc="29529936">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1D3025"/>
    <w:multiLevelType w:val="hybridMultilevel"/>
    <w:tmpl w:val="65CCDFDA"/>
    <w:lvl w:ilvl="0" w:tplc="8DCE8B66">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9A6F13"/>
    <w:multiLevelType w:val="hybridMultilevel"/>
    <w:tmpl w:val="F544FDBE"/>
    <w:lvl w:ilvl="0" w:tplc="8DCE8B66">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2E5C56"/>
    <w:multiLevelType w:val="hybridMultilevel"/>
    <w:tmpl w:val="D0F49B96"/>
    <w:lvl w:ilvl="0" w:tplc="8DCE8B66">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D26E03"/>
    <w:multiLevelType w:val="multilevel"/>
    <w:tmpl w:val="E6864980"/>
    <w:styleLink w:val="bullets"/>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2545662"/>
    <w:multiLevelType w:val="hybridMultilevel"/>
    <w:tmpl w:val="8AF08F10"/>
    <w:lvl w:ilvl="0" w:tplc="F1C24F84">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8762AA"/>
    <w:multiLevelType w:val="hybridMultilevel"/>
    <w:tmpl w:val="AB8C97B0"/>
    <w:lvl w:ilvl="0" w:tplc="B4826386">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29632B"/>
    <w:multiLevelType w:val="hybridMultilevel"/>
    <w:tmpl w:val="BBA8D422"/>
    <w:lvl w:ilvl="0" w:tplc="A7E4628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784D22"/>
    <w:multiLevelType w:val="hybridMultilevel"/>
    <w:tmpl w:val="B156B172"/>
    <w:lvl w:ilvl="0" w:tplc="8DCE8B66">
      <w:start w:val="1"/>
      <w:numFmt w:val="bullet"/>
      <w:lvlText w:val=""/>
      <w:lvlPicBulletId w:val="1"/>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6774D27"/>
    <w:multiLevelType w:val="hybridMultilevel"/>
    <w:tmpl w:val="3D7E6A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796604B"/>
    <w:multiLevelType w:val="hybridMultilevel"/>
    <w:tmpl w:val="C1A2EE30"/>
    <w:lvl w:ilvl="0" w:tplc="8DCE8B66">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095A2D"/>
    <w:multiLevelType w:val="hybridMultilevel"/>
    <w:tmpl w:val="95F666DA"/>
    <w:lvl w:ilvl="0" w:tplc="8DCE8B66">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7B7DF9"/>
    <w:multiLevelType w:val="multilevel"/>
    <w:tmpl w:val="3B36D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4734F0B"/>
    <w:multiLevelType w:val="multilevel"/>
    <w:tmpl w:val="504E4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DA07461"/>
    <w:multiLevelType w:val="multilevel"/>
    <w:tmpl w:val="09D82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37B0199"/>
    <w:multiLevelType w:val="hybridMultilevel"/>
    <w:tmpl w:val="E9DC55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38C2593"/>
    <w:multiLevelType w:val="hybridMultilevel"/>
    <w:tmpl w:val="3F2E18D4"/>
    <w:lvl w:ilvl="0" w:tplc="29529936">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5C3160F"/>
    <w:multiLevelType w:val="hybridMultilevel"/>
    <w:tmpl w:val="3D58BCA0"/>
    <w:lvl w:ilvl="0" w:tplc="4D842EF4">
      <w:start w:val="1"/>
      <w:numFmt w:val="bullet"/>
      <w:pStyle w:val="bulledlistHOA"/>
      <w:lvlText w:val=""/>
      <w:lvlPicBulletId w:val="0"/>
      <w:lvlJc w:val="left"/>
      <w:pPr>
        <w:ind w:left="72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9F869EC"/>
    <w:multiLevelType w:val="hybridMultilevel"/>
    <w:tmpl w:val="8D64C1A4"/>
    <w:lvl w:ilvl="0" w:tplc="8DCE8B66">
      <w:start w:val="1"/>
      <w:numFmt w:val="bullet"/>
      <w:lvlText w:val=""/>
      <w:lvlPicBulletId w:val="1"/>
      <w:lvlJc w:val="left"/>
      <w:pPr>
        <w:ind w:left="72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C2B4D72"/>
    <w:multiLevelType w:val="hybridMultilevel"/>
    <w:tmpl w:val="BD18ED0C"/>
    <w:lvl w:ilvl="0" w:tplc="8DCE8B66">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7"/>
  </w:num>
  <w:num w:numId="3">
    <w:abstractNumId w:val="4"/>
  </w:num>
  <w:num w:numId="4">
    <w:abstractNumId w:val="16"/>
  </w:num>
  <w:num w:numId="5">
    <w:abstractNumId w:val="8"/>
  </w:num>
  <w:num w:numId="6">
    <w:abstractNumId w:val="9"/>
  </w:num>
  <w:num w:numId="7">
    <w:abstractNumId w:val="0"/>
  </w:num>
  <w:num w:numId="8">
    <w:abstractNumId w:val="3"/>
  </w:num>
  <w:num w:numId="9">
    <w:abstractNumId w:val="5"/>
  </w:num>
  <w:num w:numId="10">
    <w:abstractNumId w:val="18"/>
  </w:num>
  <w:num w:numId="11">
    <w:abstractNumId w:val="11"/>
  </w:num>
  <w:num w:numId="12">
    <w:abstractNumId w:val="28"/>
  </w:num>
  <w:num w:numId="13">
    <w:abstractNumId w:val="2"/>
  </w:num>
  <w:num w:numId="14">
    <w:abstractNumId w:val="20"/>
  </w:num>
  <w:num w:numId="15">
    <w:abstractNumId w:val="26"/>
  </w:num>
  <w:num w:numId="16">
    <w:abstractNumId w:val="1"/>
  </w:num>
  <w:num w:numId="17">
    <w:abstractNumId w:val="14"/>
  </w:num>
  <w:num w:numId="18">
    <w:abstractNumId w:val="22"/>
  </w:num>
  <w:num w:numId="19">
    <w:abstractNumId w:val="27"/>
  </w:num>
  <w:num w:numId="20">
    <w:abstractNumId w:val="19"/>
  </w:num>
  <w:num w:numId="21">
    <w:abstractNumId w:val="6"/>
  </w:num>
  <w:num w:numId="22">
    <w:abstractNumId w:val="14"/>
    <w:lvlOverride w:ilvl="0">
      <w:startOverride w:val="1"/>
    </w:lvlOverride>
  </w:num>
  <w:num w:numId="23">
    <w:abstractNumId w:val="14"/>
    <w:lvlOverride w:ilvl="0">
      <w:startOverride w:val="1"/>
    </w:lvlOverride>
  </w:num>
  <w:num w:numId="24">
    <w:abstractNumId w:val="25"/>
  </w:num>
  <w:num w:numId="25">
    <w:abstractNumId w:val="24"/>
  </w:num>
  <w:num w:numId="26">
    <w:abstractNumId w:val="28"/>
    <w:lvlOverride w:ilvl="0">
      <w:startOverride w:val="1"/>
    </w:lvlOverride>
  </w:num>
  <w:num w:numId="27">
    <w:abstractNumId w:val="28"/>
  </w:num>
  <w:num w:numId="28">
    <w:abstractNumId w:val="21"/>
  </w:num>
  <w:num w:numId="29">
    <w:abstractNumId w:val="28"/>
    <w:lvlOverride w:ilvl="0">
      <w:startOverride w:val="1"/>
    </w:lvlOverride>
  </w:num>
  <w:num w:numId="30">
    <w:abstractNumId w:val="28"/>
    <w:lvlOverride w:ilvl="0">
      <w:startOverride w:val="1"/>
    </w:lvlOverride>
  </w:num>
  <w:num w:numId="31">
    <w:abstractNumId w:val="28"/>
    <w:lvlOverride w:ilvl="0">
      <w:startOverride w:val="1"/>
    </w:lvlOverride>
  </w:num>
  <w:num w:numId="32">
    <w:abstractNumId w:val="28"/>
    <w:lvlOverride w:ilvl="0">
      <w:startOverride w:val="1"/>
    </w:lvlOverride>
  </w:num>
  <w:num w:numId="33">
    <w:abstractNumId w:val="28"/>
    <w:lvlOverride w:ilvl="0">
      <w:startOverride w:val="1"/>
    </w:lvlOverride>
  </w:num>
  <w:num w:numId="34">
    <w:abstractNumId w:val="12"/>
  </w:num>
  <w:num w:numId="35">
    <w:abstractNumId w:val="7"/>
  </w:num>
  <w:num w:numId="36">
    <w:abstractNumId w:val="30"/>
  </w:num>
  <w:num w:numId="37">
    <w:abstractNumId w:val="13"/>
  </w:num>
  <w:num w:numId="38">
    <w:abstractNumId w:val="29"/>
  </w:num>
  <w:num w:numId="39">
    <w:abstractNumId w:val="10"/>
  </w:num>
  <w:num w:numId="40">
    <w:abstractNumId w:val="2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GrammaticalErrors/>
  <w:activeWritingStyle w:appName="MSWord" w:lang="en-US" w:vendorID="64" w:dllVersion="131078"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7152"/>
    <w:rsid w:val="00001BD8"/>
    <w:rsid w:val="000038E4"/>
    <w:rsid w:val="00004D62"/>
    <w:rsid w:val="000053A2"/>
    <w:rsid w:val="0000679C"/>
    <w:rsid w:val="00010701"/>
    <w:rsid w:val="00010944"/>
    <w:rsid w:val="00011ADB"/>
    <w:rsid w:val="00013056"/>
    <w:rsid w:val="000214D9"/>
    <w:rsid w:val="00022087"/>
    <w:rsid w:val="00022290"/>
    <w:rsid w:val="000256D8"/>
    <w:rsid w:val="00025BCD"/>
    <w:rsid w:val="0003019E"/>
    <w:rsid w:val="00032524"/>
    <w:rsid w:val="00033E74"/>
    <w:rsid w:val="00034E2D"/>
    <w:rsid w:val="00035849"/>
    <w:rsid w:val="000361E2"/>
    <w:rsid w:val="00036EAD"/>
    <w:rsid w:val="000416E3"/>
    <w:rsid w:val="000438A9"/>
    <w:rsid w:val="00053CDC"/>
    <w:rsid w:val="00054B09"/>
    <w:rsid w:val="00056716"/>
    <w:rsid w:val="00056B6B"/>
    <w:rsid w:val="00060303"/>
    <w:rsid w:val="00061448"/>
    <w:rsid w:val="00062B90"/>
    <w:rsid w:val="00062EA8"/>
    <w:rsid w:val="00063E20"/>
    <w:rsid w:val="00064A80"/>
    <w:rsid w:val="00065C1F"/>
    <w:rsid w:val="00067CB0"/>
    <w:rsid w:val="00071635"/>
    <w:rsid w:val="00074917"/>
    <w:rsid w:val="0007588E"/>
    <w:rsid w:val="00075A37"/>
    <w:rsid w:val="00077CBD"/>
    <w:rsid w:val="00083347"/>
    <w:rsid w:val="000835EF"/>
    <w:rsid w:val="00084B0A"/>
    <w:rsid w:val="00085532"/>
    <w:rsid w:val="00087AB1"/>
    <w:rsid w:val="00094DDC"/>
    <w:rsid w:val="000970AC"/>
    <w:rsid w:val="000A4518"/>
    <w:rsid w:val="000A798A"/>
    <w:rsid w:val="000B04B9"/>
    <w:rsid w:val="000B169D"/>
    <w:rsid w:val="000B446F"/>
    <w:rsid w:val="000B6973"/>
    <w:rsid w:val="000C1D21"/>
    <w:rsid w:val="000C2B9A"/>
    <w:rsid w:val="000C412F"/>
    <w:rsid w:val="000C45FF"/>
    <w:rsid w:val="000C598A"/>
    <w:rsid w:val="000C7DE0"/>
    <w:rsid w:val="000D400C"/>
    <w:rsid w:val="000D443E"/>
    <w:rsid w:val="000D4563"/>
    <w:rsid w:val="000D68EF"/>
    <w:rsid w:val="000D70C5"/>
    <w:rsid w:val="000D713A"/>
    <w:rsid w:val="000E220A"/>
    <w:rsid w:val="000E5597"/>
    <w:rsid w:val="000E5CC2"/>
    <w:rsid w:val="000F00FC"/>
    <w:rsid w:val="000F24B2"/>
    <w:rsid w:val="000F3E70"/>
    <w:rsid w:val="000F3EF9"/>
    <w:rsid w:val="00101656"/>
    <w:rsid w:val="00104B2D"/>
    <w:rsid w:val="00110DE5"/>
    <w:rsid w:val="00112078"/>
    <w:rsid w:val="00113B5D"/>
    <w:rsid w:val="00114103"/>
    <w:rsid w:val="00116FC3"/>
    <w:rsid w:val="00117D4A"/>
    <w:rsid w:val="00127373"/>
    <w:rsid w:val="00127F08"/>
    <w:rsid w:val="0013262B"/>
    <w:rsid w:val="00137725"/>
    <w:rsid w:val="00140CE7"/>
    <w:rsid w:val="00143A11"/>
    <w:rsid w:val="0014492C"/>
    <w:rsid w:val="001534BF"/>
    <w:rsid w:val="0016368C"/>
    <w:rsid w:val="0017003D"/>
    <w:rsid w:val="001738D3"/>
    <w:rsid w:val="00174546"/>
    <w:rsid w:val="00174A1E"/>
    <w:rsid w:val="001768EC"/>
    <w:rsid w:val="001776D5"/>
    <w:rsid w:val="00177F91"/>
    <w:rsid w:val="00180422"/>
    <w:rsid w:val="0018055E"/>
    <w:rsid w:val="00181E0F"/>
    <w:rsid w:val="00182136"/>
    <w:rsid w:val="00184AF4"/>
    <w:rsid w:val="00187309"/>
    <w:rsid w:val="001905EF"/>
    <w:rsid w:val="00191BA6"/>
    <w:rsid w:val="00193CC0"/>
    <w:rsid w:val="001A0289"/>
    <w:rsid w:val="001A176A"/>
    <w:rsid w:val="001A20B6"/>
    <w:rsid w:val="001A3D4A"/>
    <w:rsid w:val="001A4FF6"/>
    <w:rsid w:val="001A6296"/>
    <w:rsid w:val="001B13BE"/>
    <w:rsid w:val="001B143A"/>
    <w:rsid w:val="001B1ADD"/>
    <w:rsid w:val="001B1F5C"/>
    <w:rsid w:val="001B3F8A"/>
    <w:rsid w:val="001B400B"/>
    <w:rsid w:val="001B5314"/>
    <w:rsid w:val="001C0937"/>
    <w:rsid w:val="001C5944"/>
    <w:rsid w:val="001D29BF"/>
    <w:rsid w:val="001D50E7"/>
    <w:rsid w:val="001D6340"/>
    <w:rsid w:val="001D6A74"/>
    <w:rsid w:val="001D753D"/>
    <w:rsid w:val="001E247C"/>
    <w:rsid w:val="001E5682"/>
    <w:rsid w:val="001E6006"/>
    <w:rsid w:val="001E68E3"/>
    <w:rsid w:val="001F0E5E"/>
    <w:rsid w:val="001F16C5"/>
    <w:rsid w:val="001F1A1A"/>
    <w:rsid w:val="00210618"/>
    <w:rsid w:val="00210B47"/>
    <w:rsid w:val="002150C2"/>
    <w:rsid w:val="00215BD3"/>
    <w:rsid w:val="002160DE"/>
    <w:rsid w:val="00216B30"/>
    <w:rsid w:val="002242A9"/>
    <w:rsid w:val="00224B00"/>
    <w:rsid w:val="002254D1"/>
    <w:rsid w:val="00226BE1"/>
    <w:rsid w:val="00231C02"/>
    <w:rsid w:val="00232070"/>
    <w:rsid w:val="00233C18"/>
    <w:rsid w:val="0023460A"/>
    <w:rsid w:val="00235AC0"/>
    <w:rsid w:val="00240071"/>
    <w:rsid w:val="002479B0"/>
    <w:rsid w:val="00251303"/>
    <w:rsid w:val="00251D5A"/>
    <w:rsid w:val="00256407"/>
    <w:rsid w:val="00257A74"/>
    <w:rsid w:val="00257AB3"/>
    <w:rsid w:val="00257ACF"/>
    <w:rsid w:val="0026222B"/>
    <w:rsid w:val="00262503"/>
    <w:rsid w:val="002671DA"/>
    <w:rsid w:val="00267924"/>
    <w:rsid w:val="00270254"/>
    <w:rsid w:val="00270F43"/>
    <w:rsid w:val="00271755"/>
    <w:rsid w:val="00271C9B"/>
    <w:rsid w:val="002725D3"/>
    <w:rsid w:val="00272FED"/>
    <w:rsid w:val="00273B0D"/>
    <w:rsid w:val="00274578"/>
    <w:rsid w:val="002749C9"/>
    <w:rsid w:val="00276602"/>
    <w:rsid w:val="00284576"/>
    <w:rsid w:val="00285624"/>
    <w:rsid w:val="00286CAF"/>
    <w:rsid w:val="0028744E"/>
    <w:rsid w:val="00295BAE"/>
    <w:rsid w:val="002A0786"/>
    <w:rsid w:val="002A16BB"/>
    <w:rsid w:val="002A25F5"/>
    <w:rsid w:val="002A2B89"/>
    <w:rsid w:val="002A3850"/>
    <w:rsid w:val="002A3BDE"/>
    <w:rsid w:val="002A433F"/>
    <w:rsid w:val="002A48D7"/>
    <w:rsid w:val="002A59F2"/>
    <w:rsid w:val="002A736A"/>
    <w:rsid w:val="002A7B40"/>
    <w:rsid w:val="002B37AA"/>
    <w:rsid w:val="002B4CE4"/>
    <w:rsid w:val="002B541C"/>
    <w:rsid w:val="002B5EB3"/>
    <w:rsid w:val="002B697B"/>
    <w:rsid w:val="002B7574"/>
    <w:rsid w:val="002B7EAF"/>
    <w:rsid w:val="002C32AB"/>
    <w:rsid w:val="002C3FB1"/>
    <w:rsid w:val="002C567F"/>
    <w:rsid w:val="002C590B"/>
    <w:rsid w:val="002C6C8F"/>
    <w:rsid w:val="002D1F68"/>
    <w:rsid w:val="002D2694"/>
    <w:rsid w:val="002D4C2D"/>
    <w:rsid w:val="002D50AF"/>
    <w:rsid w:val="002D5778"/>
    <w:rsid w:val="002D672B"/>
    <w:rsid w:val="002E024C"/>
    <w:rsid w:val="002E04EF"/>
    <w:rsid w:val="002E1917"/>
    <w:rsid w:val="002E275E"/>
    <w:rsid w:val="002E296E"/>
    <w:rsid w:val="002E376E"/>
    <w:rsid w:val="002E3CD2"/>
    <w:rsid w:val="002E53C7"/>
    <w:rsid w:val="002E5D5E"/>
    <w:rsid w:val="002E6095"/>
    <w:rsid w:val="002E7320"/>
    <w:rsid w:val="002E7E27"/>
    <w:rsid w:val="002F1653"/>
    <w:rsid w:val="002F17B2"/>
    <w:rsid w:val="002F1EC6"/>
    <w:rsid w:val="002F3BFA"/>
    <w:rsid w:val="002F772F"/>
    <w:rsid w:val="002F7BCC"/>
    <w:rsid w:val="0030015D"/>
    <w:rsid w:val="00302FC7"/>
    <w:rsid w:val="00305206"/>
    <w:rsid w:val="00305477"/>
    <w:rsid w:val="0030629B"/>
    <w:rsid w:val="00306B79"/>
    <w:rsid w:val="00307680"/>
    <w:rsid w:val="00311290"/>
    <w:rsid w:val="00312A21"/>
    <w:rsid w:val="00314B1E"/>
    <w:rsid w:val="003172D6"/>
    <w:rsid w:val="003209F5"/>
    <w:rsid w:val="00321F88"/>
    <w:rsid w:val="003221ED"/>
    <w:rsid w:val="0032361C"/>
    <w:rsid w:val="00326096"/>
    <w:rsid w:val="003267F8"/>
    <w:rsid w:val="00326EBB"/>
    <w:rsid w:val="00330DD3"/>
    <w:rsid w:val="00331A26"/>
    <w:rsid w:val="003336CD"/>
    <w:rsid w:val="003356A3"/>
    <w:rsid w:val="00340B15"/>
    <w:rsid w:val="00342A30"/>
    <w:rsid w:val="00342AB4"/>
    <w:rsid w:val="0034364E"/>
    <w:rsid w:val="00344074"/>
    <w:rsid w:val="00345314"/>
    <w:rsid w:val="00347379"/>
    <w:rsid w:val="00355EDA"/>
    <w:rsid w:val="00356DD1"/>
    <w:rsid w:val="0036041A"/>
    <w:rsid w:val="0036108E"/>
    <w:rsid w:val="003619F3"/>
    <w:rsid w:val="00362261"/>
    <w:rsid w:val="003629B6"/>
    <w:rsid w:val="0036587D"/>
    <w:rsid w:val="00365BB5"/>
    <w:rsid w:val="00370703"/>
    <w:rsid w:val="00370761"/>
    <w:rsid w:val="00370A39"/>
    <w:rsid w:val="003733E4"/>
    <w:rsid w:val="00373407"/>
    <w:rsid w:val="003741A8"/>
    <w:rsid w:val="003772F1"/>
    <w:rsid w:val="003802AF"/>
    <w:rsid w:val="00380B4A"/>
    <w:rsid w:val="00380C82"/>
    <w:rsid w:val="003812D9"/>
    <w:rsid w:val="00383B9B"/>
    <w:rsid w:val="003845E4"/>
    <w:rsid w:val="00384821"/>
    <w:rsid w:val="003858FD"/>
    <w:rsid w:val="00386404"/>
    <w:rsid w:val="00390A89"/>
    <w:rsid w:val="0039112F"/>
    <w:rsid w:val="00391DD2"/>
    <w:rsid w:val="0039245F"/>
    <w:rsid w:val="003964D3"/>
    <w:rsid w:val="003A0AC6"/>
    <w:rsid w:val="003A1A23"/>
    <w:rsid w:val="003A1E72"/>
    <w:rsid w:val="003A2291"/>
    <w:rsid w:val="003A45FE"/>
    <w:rsid w:val="003A4623"/>
    <w:rsid w:val="003A6CCD"/>
    <w:rsid w:val="003B0937"/>
    <w:rsid w:val="003B1114"/>
    <w:rsid w:val="003B11F7"/>
    <w:rsid w:val="003B1F11"/>
    <w:rsid w:val="003B3B2A"/>
    <w:rsid w:val="003C026F"/>
    <w:rsid w:val="003C0344"/>
    <w:rsid w:val="003C3C10"/>
    <w:rsid w:val="003C46BB"/>
    <w:rsid w:val="003C487C"/>
    <w:rsid w:val="003C63AF"/>
    <w:rsid w:val="003D100C"/>
    <w:rsid w:val="003D143B"/>
    <w:rsid w:val="003D2150"/>
    <w:rsid w:val="003D3308"/>
    <w:rsid w:val="003E0A7F"/>
    <w:rsid w:val="003E0AD9"/>
    <w:rsid w:val="003E6EF4"/>
    <w:rsid w:val="003F0DBA"/>
    <w:rsid w:val="003F10A8"/>
    <w:rsid w:val="003F21E0"/>
    <w:rsid w:val="003F50C3"/>
    <w:rsid w:val="003F61CA"/>
    <w:rsid w:val="00402F8D"/>
    <w:rsid w:val="00404687"/>
    <w:rsid w:val="004065BA"/>
    <w:rsid w:val="004109C1"/>
    <w:rsid w:val="004126B3"/>
    <w:rsid w:val="00412D1F"/>
    <w:rsid w:val="00413B1E"/>
    <w:rsid w:val="00413F87"/>
    <w:rsid w:val="00414D33"/>
    <w:rsid w:val="004153C6"/>
    <w:rsid w:val="0041579E"/>
    <w:rsid w:val="00416A9A"/>
    <w:rsid w:val="00421002"/>
    <w:rsid w:val="0042126B"/>
    <w:rsid w:val="004212A5"/>
    <w:rsid w:val="00426373"/>
    <w:rsid w:val="004272EE"/>
    <w:rsid w:val="004306C7"/>
    <w:rsid w:val="00431087"/>
    <w:rsid w:val="0043141B"/>
    <w:rsid w:val="004314C3"/>
    <w:rsid w:val="00431F78"/>
    <w:rsid w:val="0043350A"/>
    <w:rsid w:val="00433683"/>
    <w:rsid w:val="004338F8"/>
    <w:rsid w:val="00433A29"/>
    <w:rsid w:val="00433C95"/>
    <w:rsid w:val="0044133E"/>
    <w:rsid w:val="00441578"/>
    <w:rsid w:val="00441C3C"/>
    <w:rsid w:val="00441EDC"/>
    <w:rsid w:val="00442C10"/>
    <w:rsid w:val="00443BDB"/>
    <w:rsid w:val="00444E96"/>
    <w:rsid w:val="004467AD"/>
    <w:rsid w:val="00451690"/>
    <w:rsid w:val="0045231D"/>
    <w:rsid w:val="0045287C"/>
    <w:rsid w:val="00452944"/>
    <w:rsid w:val="00452DA9"/>
    <w:rsid w:val="004531E1"/>
    <w:rsid w:val="00456602"/>
    <w:rsid w:val="00457705"/>
    <w:rsid w:val="00457C49"/>
    <w:rsid w:val="00466EED"/>
    <w:rsid w:val="00467E38"/>
    <w:rsid w:val="00471D87"/>
    <w:rsid w:val="00473A6C"/>
    <w:rsid w:val="00475272"/>
    <w:rsid w:val="00475936"/>
    <w:rsid w:val="00475B2E"/>
    <w:rsid w:val="00481974"/>
    <w:rsid w:val="00482248"/>
    <w:rsid w:val="00482B9C"/>
    <w:rsid w:val="00483EE1"/>
    <w:rsid w:val="00484867"/>
    <w:rsid w:val="00484CE0"/>
    <w:rsid w:val="00486836"/>
    <w:rsid w:val="00486E3C"/>
    <w:rsid w:val="004873EB"/>
    <w:rsid w:val="00493CFD"/>
    <w:rsid w:val="00494B69"/>
    <w:rsid w:val="00495D44"/>
    <w:rsid w:val="004A07E5"/>
    <w:rsid w:val="004A18AC"/>
    <w:rsid w:val="004A2389"/>
    <w:rsid w:val="004A2F39"/>
    <w:rsid w:val="004A5B42"/>
    <w:rsid w:val="004B07C9"/>
    <w:rsid w:val="004B0991"/>
    <w:rsid w:val="004B4EB9"/>
    <w:rsid w:val="004C0F64"/>
    <w:rsid w:val="004C1A22"/>
    <w:rsid w:val="004C1F9E"/>
    <w:rsid w:val="004C3C47"/>
    <w:rsid w:val="004C4D71"/>
    <w:rsid w:val="004D29EB"/>
    <w:rsid w:val="004D4E5F"/>
    <w:rsid w:val="004E1AF7"/>
    <w:rsid w:val="004E4A95"/>
    <w:rsid w:val="004E5CB4"/>
    <w:rsid w:val="004F251B"/>
    <w:rsid w:val="004F27C0"/>
    <w:rsid w:val="004F2E99"/>
    <w:rsid w:val="004F680F"/>
    <w:rsid w:val="004F7D8C"/>
    <w:rsid w:val="005006E9"/>
    <w:rsid w:val="00501BFB"/>
    <w:rsid w:val="00501C1A"/>
    <w:rsid w:val="00512C0B"/>
    <w:rsid w:val="005138D7"/>
    <w:rsid w:val="00514F61"/>
    <w:rsid w:val="005157FB"/>
    <w:rsid w:val="00517D81"/>
    <w:rsid w:val="005205CA"/>
    <w:rsid w:val="00521F82"/>
    <w:rsid w:val="00522B29"/>
    <w:rsid w:val="00522FC7"/>
    <w:rsid w:val="00523A16"/>
    <w:rsid w:val="0052510D"/>
    <w:rsid w:val="00532455"/>
    <w:rsid w:val="00535183"/>
    <w:rsid w:val="005413DB"/>
    <w:rsid w:val="00541985"/>
    <w:rsid w:val="005439D5"/>
    <w:rsid w:val="00546203"/>
    <w:rsid w:val="00546411"/>
    <w:rsid w:val="00547719"/>
    <w:rsid w:val="00551039"/>
    <w:rsid w:val="0055182E"/>
    <w:rsid w:val="00554914"/>
    <w:rsid w:val="0055752C"/>
    <w:rsid w:val="00560094"/>
    <w:rsid w:val="00565926"/>
    <w:rsid w:val="00566DB5"/>
    <w:rsid w:val="0057150B"/>
    <w:rsid w:val="00571CA0"/>
    <w:rsid w:val="0057691E"/>
    <w:rsid w:val="00576C9F"/>
    <w:rsid w:val="00581167"/>
    <w:rsid w:val="005834A4"/>
    <w:rsid w:val="00583ACC"/>
    <w:rsid w:val="00590F71"/>
    <w:rsid w:val="00592CC3"/>
    <w:rsid w:val="00594B01"/>
    <w:rsid w:val="0059643A"/>
    <w:rsid w:val="005976DB"/>
    <w:rsid w:val="005A03FE"/>
    <w:rsid w:val="005A0F0B"/>
    <w:rsid w:val="005A1601"/>
    <w:rsid w:val="005A255E"/>
    <w:rsid w:val="005A2B84"/>
    <w:rsid w:val="005A37CC"/>
    <w:rsid w:val="005A3BA4"/>
    <w:rsid w:val="005A440D"/>
    <w:rsid w:val="005A477D"/>
    <w:rsid w:val="005A7DF3"/>
    <w:rsid w:val="005B0A84"/>
    <w:rsid w:val="005B0E67"/>
    <w:rsid w:val="005B238B"/>
    <w:rsid w:val="005B2553"/>
    <w:rsid w:val="005B49D9"/>
    <w:rsid w:val="005B5C7F"/>
    <w:rsid w:val="005B602F"/>
    <w:rsid w:val="005B60F3"/>
    <w:rsid w:val="005B7EEF"/>
    <w:rsid w:val="005C1688"/>
    <w:rsid w:val="005C17B3"/>
    <w:rsid w:val="005C299F"/>
    <w:rsid w:val="005C3368"/>
    <w:rsid w:val="005C3D29"/>
    <w:rsid w:val="005C45BD"/>
    <w:rsid w:val="005C4876"/>
    <w:rsid w:val="005D1191"/>
    <w:rsid w:val="005D381F"/>
    <w:rsid w:val="005E2197"/>
    <w:rsid w:val="005E38F5"/>
    <w:rsid w:val="005E3F5B"/>
    <w:rsid w:val="005F09D8"/>
    <w:rsid w:val="005F0E54"/>
    <w:rsid w:val="005F5795"/>
    <w:rsid w:val="005F69AA"/>
    <w:rsid w:val="005F6F4B"/>
    <w:rsid w:val="005F7020"/>
    <w:rsid w:val="00600D51"/>
    <w:rsid w:val="0060297D"/>
    <w:rsid w:val="006037CD"/>
    <w:rsid w:val="006073D7"/>
    <w:rsid w:val="0060797A"/>
    <w:rsid w:val="0061407D"/>
    <w:rsid w:val="00615EEF"/>
    <w:rsid w:val="006165BA"/>
    <w:rsid w:val="00622B36"/>
    <w:rsid w:val="006247DB"/>
    <w:rsid w:val="00625147"/>
    <w:rsid w:val="006253E5"/>
    <w:rsid w:val="0062566B"/>
    <w:rsid w:val="00630624"/>
    <w:rsid w:val="00631E4E"/>
    <w:rsid w:val="0063243D"/>
    <w:rsid w:val="00633A06"/>
    <w:rsid w:val="006346B4"/>
    <w:rsid w:val="0063718C"/>
    <w:rsid w:val="00644339"/>
    <w:rsid w:val="00644802"/>
    <w:rsid w:val="00647383"/>
    <w:rsid w:val="00647EF3"/>
    <w:rsid w:val="006543DF"/>
    <w:rsid w:val="006576FE"/>
    <w:rsid w:val="00664943"/>
    <w:rsid w:val="006734F8"/>
    <w:rsid w:val="00673EC3"/>
    <w:rsid w:val="006746AD"/>
    <w:rsid w:val="00675E5D"/>
    <w:rsid w:val="006769EA"/>
    <w:rsid w:val="006823E9"/>
    <w:rsid w:val="006840A5"/>
    <w:rsid w:val="00684482"/>
    <w:rsid w:val="00687319"/>
    <w:rsid w:val="00687410"/>
    <w:rsid w:val="006943F6"/>
    <w:rsid w:val="006963EC"/>
    <w:rsid w:val="006A1F95"/>
    <w:rsid w:val="006A2A42"/>
    <w:rsid w:val="006A33D9"/>
    <w:rsid w:val="006A523B"/>
    <w:rsid w:val="006A53CD"/>
    <w:rsid w:val="006B0AAE"/>
    <w:rsid w:val="006B3542"/>
    <w:rsid w:val="006B479F"/>
    <w:rsid w:val="006B4E04"/>
    <w:rsid w:val="006B4F65"/>
    <w:rsid w:val="006B5279"/>
    <w:rsid w:val="006B64BE"/>
    <w:rsid w:val="006B71B6"/>
    <w:rsid w:val="006C156C"/>
    <w:rsid w:val="006C192E"/>
    <w:rsid w:val="006C1B21"/>
    <w:rsid w:val="006C3327"/>
    <w:rsid w:val="006C3D08"/>
    <w:rsid w:val="006C579A"/>
    <w:rsid w:val="006D1B67"/>
    <w:rsid w:val="006D26CA"/>
    <w:rsid w:val="006D396F"/>
    <w:rsid w:val="006D4DDD"/>
    <w:rsid w:val="006D5352"/>
    <w:rsid w:val="006D6459"/>
    <w:rsid w:val="006D76B0"/>
    <w:rsid w:val="006E25E9"/>
    <w:rsid w:val="006E5F62"/>
    <w:rsid w:val="006E6B3A"/>
    <w:rsid w:val="006E6CD6"/>
    <w:rsid w:val="006F1B27"/>
    <w:rsid w:val="006F2287"/>
    <w:rsid w:val="006F2762"/>
    <w:rsid w:val="006F3526"/>
    <w:rsid w:val="006F382E"/>
    <w:rsid w:val="006F4592"/>
    <w:rsid w:val="006F48E5"/>
    <w:rsid w:val="006F5BF2"/>
    <w:rsid w:val="006F62B8"/>
    <w:rsid w:val="006F65F4"/>
    <w:rsid w:val="00700574"/>
    <w:rsid w:val="007009F4"/>
    <w:rsid w:val="007020B9"/>
    <w:rsid w:val="00703A15"/>
    <w:rsid w:val="00703EE2"/>
    <w:rsid w:val="00704766"/>
    <w:rsid w:val="00706790"/>
    <w:rsid w:val="00707889"/>
    <w:rsid w:val="00710EE3"/>
    <w:rsid w:val="007135D0"/>
    <w:rsid w:val="007201A6"/>
    <w:rsid w:val="00721387"/>
    <w:rsid w:val="00722A29"/>
    <w:rsid w:val="0072387C"/>
    <w:rsid w:val="0072659C"/>
    <w:rsid w:val="00726E4C"/>
    <w:rsid w:val="00733A3C"/>
    <w:rsid w:val="00733D01"/>
    <w:rsid w:val="00735C6E"/>
    <w:rsid w:val="00735C8E"/>
    <w:rsid w:val="007366FD"/>
    <w:rsid w:val="00736805"/>
    <w:rsid w:val="00737DEC"/>
    <w:rsid w:val="007409FE"/>
    <w:rsid w:val="00742C66"/>
    <w:rsid w:val="00744A4A"/>
    <w:rsid w:val="00744F18"/>
    <w:rsid w:val="00746988"/>
    <w:rsid w:val="0075394F"/>
    <w:rsid w:val="007548BF"/>
    <w:rsid w:val="00755CEF"/>
    <w:rsid w:val="00756E37"/>
    <w:rsid w:val="00757C47"/>
    <w:rsid w:val="00761393"/>
    <w:rsid w:val="0076179A"/>
    <w:rsid w:val="00764395"/>
    <w:rsid w:val="0076513F"/>
    <w:rsid w:val="007654A0"/>
    <w:rsid w:val="00765A83"/>
    <w:rsid w:val="00765BD6"/>
    <w:rsid w:val="00765BDD"/>
    <w:rsid w:val="00765FCA"/>
    <w:rsid w:val="0076622B"/>
    <w:rsid w:val="00767985"/>
    <w:rsid w:val="00772CF8"/>
    <w:rsid w:val="00774159"/>
    <w:rsid w:val="00776476"/>
    <w:rsid w:val="007817BE"/>
    <w:rsid w:val="007824B8"/>
    <w:rsid w:val="0078478D"/>
    <w:rsid w:val="007848AA"/>
    <w:rsid w:val="007860BE"/>
    <w:rsid w:val="00790180"/>
    <w:rsid w:val="0079060F"/>
    <w:rsid w:val="007915DF"/>
    <w:rsid w:val="00794336"/>
    <w:rsid w:val="00796C10"/>
    <w:rsid w:val="007A01F2"/>
    <w:rsid w:val="007A03DA"/>
    <w:rsid w:val="007A304F"/>
    <w:rsid w:val="007A450D"/>
    <w:rsid w:val="007A458D"/>
    <w:rsid w:val="007A647C"/>
    <w:rsid w:val="007B10A7"/>
    <w:rsid w:val="007B1F3B"/>
    <w:rsid w:val="007B4F81"/>
    <w:rsid w:val="007B727A"/>
    <w:rsid w:val="007B729E"/>
    <w:rsid w:val="007C2DF8"/>
    <w:rsid w:val="007C7370"/>
    <w:rsid w:val="007C77F5"/>
    <w:rsid w:val="007C7BD3"/>
    <w:rsid w:val="007C7F96"/>
    <w:rsid w:val="007D1C58"/>
    <w:rsid w:val="007D2230"/>
    <w:rsid w:val="007D5D7D"/>
    <w:rsid w:val="007D6C6F"/>
    <w:rsid w:val="007D7157"/>
    <w:rsid w:val="007E0C74"/>
    <w:rsid w:val="007E495A"/>
    <w:rsid w:val="007E63F4"/>
    <w:rsid w:val="007E7E03"/>
    <w:rsid w:val="007F282D"/>
    <w:rsid w:val="007F5783"/>
    <w:rsid w:val="007F5B02"/>
    <w:rsid w:val="007F7467"/>
    <w:rsid w:val="007F7821"/>
    <w:rsid w:val="008014FA"/>
    <w:rsid w:val="00801A06"/>
    <w:rsid w:val="008023A2"/>
    <w:rsid w:val="008042E2"/>
    <w:rsid w:val="00804DE8"/>
    <w:rsid w:val="00805763"/>
    <w:rsid w:val="0080604D"/>
    <w:rsid w:val="008139F0"/>
    <w:rsid w:val="00815A9D"/>
    <w:rsid w:val="00817457"/>
    <w:rsid w:val="00821A09"/>
    <w:rsid w:val="00825059"/>
    <w:rsid w:val="00825195"/>
    <w:rsid w:val="0082537C"/>
    <w:rsid w:val="0082628B"/>
    <w:rsid w:val="00826C10"/>
    <w:rsid w:val="00827309"/>
    <w:rsid w:val="008303BE"/>
    <w:rsid w:val="008306B9"/>
    <w:rsid w:val="00831DB3"/>
    <w:rsid w:val="0083479D"/>
    <w:rsid w:val="00836AF9"/>
    <w:rsid w:val="0084040D"/>
    <w:rsid w:val="00840687"/>
    <w:rsid w:val="0084098E"/>
    <w:rsid w:val="00842F90"/>
    <w:rsid w:val="00843484"/>
    <w:rsid w:val="00844237"/>
    <w:rsid w:val="008457AC"/>
    <w:rsid w:val="008469A7"/>
    <w:rsid w:val="008471F0"/>
    <w:rsid w:val="00850DCB"/>
    <w:rsid w:val="008522D3"/>
    <w:rsid w:val="00853ED4"/>
    <w:rsid w:val="00854AE2"/>
    <w:rsid w:val="00856EE7"/>
    <w:rsid w:val="008613A3"/>
    <w:rsid w:val="00873E7E"/>
    <w:rsid w:val="008767AC"/>
    <w:rsid w:val="008770B9"/>
    <w:rsid w:val="00880A10"/>
    <w:rsid w:val="00882507"/>
    <w:rsid w:val="00884D35"/>
    <w:rsid w:val="00884E27"/>
    <w:rsid w:val="00885524"/>
    <w:rsid w:val="008878BC"/>
    <w:rsid w:val="00891B8C"/>
    <w:rsid w:val="00892989"/>
    <w:rsid w:val="00892CD8"/>
    <w:rsid w:val="008931B9"/>
    <w:rsid w:val="00894F09"/>
    <w:rsid w:val="0089668D"/>
    <w:rsid w:val="008A2E3B"/>
    <w:rsid w:val="008A34EE"/>
    <w:rsid w:val="008A4087"/>
    <w:rsid w:val="008A5AB4"/>
    <w:rsid w:val="008A613F"/>
    <w:rsid w:val="008A6D52"/>
    <w:rsid w:val="008A7327"/>
    <w:rsid w:val="008B0AC8"/>
    <w:rsid w:val="008B423F"/>
    <w:rsid w:val="008B43BD"/>
    <w:rsid w:val="008B5D27"/>
    <w:rsid w:val="008B6184"/>
    <w:rsid w:val="008B7766"/>
    <w:rsid w:val="008C02EB"/>
    <w:rsid w:val="008C1631"/>
    <w:rsid w:val="008C357A"/>
    <w:rsid w:val="008C37F7"/>
    <w:rsid w:val="008C4A9E"/>
    <w:rsid w:val="008C5A42"/>
    <w:rsid w:val="008C652B"/>
    <w:rsid w:val="008D089C"/>
    <w:rsid w:val="008D1C1B"/>
    <w:rsid w:val="008D53EB"/>
    <w:rsid w:val="008E0BBC"/>
    <w:rsid w:val="008E16B0"/>
    <w:rsid w:val="008E2C04"/>
    <w:rsid w:val="008E4F12"/>
    <w:rsid w:val="008E7070"/>
    <w:rsid w:val="008F0D48"/>
    <w:rsid w:val="008F5220"/>
    <w:rsid w:val="008F62B1"/>
    <w:rsid w:val="009022DE"/>
    <w:rsid w:val="00903679"/>
    <w:rsid w:val="00903E6E"/>
    <w:rsid w:val="0090456D"/>
    <w:rsid w:val="00905C5F"/>
    <w:rsid w:val="009060C5"/>
    <w:rsid w:val="009114FC"/>
    <w:rsid w:val="009147CD"/>
    <w:rsid w:val="00915022"/>
    <w:rsid w:val="00915D4B"/>
    <w:rsid w:val="00916493"/>
    <w:rsid w:val="00916B25"/>
    <w:rsid w:val="00916BDB"/>
    <w:rsid w:val="00917E1C"/>
    <w:rsid w:val="009206B8"/>
    <w:rsid w:val="00920EA3"/>
    <w:rsid w:val="00923842"/>
    <w:rsid w:val="00923AF7"/>
    <w:rsid w:val="00924162"/>
    <w:rsid w:val="00924C2E"/>
    <w:rsid w:val="00927152"/>
    <w:rsid w:val="00927644"/>
    <w:rsid w:val="0092767C"/>
    <w:rsid w:val="009307B1"/>
    <w:rsid w:val="0093173B"/>
    <w:rsid w:val="00934B70"/>
    <w:rsid w:val="0093787A"/>
    <w:rsid w:val="00940E4F"/>
    <w:rsid w:val="00942124"/>
    <w:rsid w:val="00942D7F"/>
    <w:rsid w:val="00944495"/>
    <w:rsid w:val="00945D0A"/>
    <w:rsid w:val="009463C9"/>
    <w:rsid w:val="009465AD"/>
    <w:rsid w:val="00947E86"/>
    <w:rsid w:val="00950D13"/>
    <w:rsid w:val="009535A1"/>
    <w:rsid w:val="009550ED"/>
    <w:rsid w:val="009552DE"/>
    <w:rsid w:val="00955B7D"/>
    <w:rsid w:val="00960FEE"/>
    <w:rsid w:val="00963EED"/>
    <w:rsid w:val="00964594"/>
    <w:rsid w:val="00965272"/>
    <w:rsid w:val="0096624A"/>
    <w:rsid w:val="00966B71"/>
    <w:rsid w:val="0096731A"/>
    <w:rsid w:val="009737AC"/>
    <w:rsid w:val="009747B6"/>
    <w:rsid w:val="00974A52"/>
    <w:rsid w:val="009750AA"/>
    <w:rsid w:val="00975CC2"/>
    <w:rsid w:val="00976863"/>
    <w:rsid w:val="00983E35"/>
    <w:rsid w:val="00984025"/>
    <w:rsid w:val="009844EF"/>
    <w:rsid w:val="00985F44"/>
    <w:rsid w:val="0098663D"/>
    <w:rsid w:val="00987C0E"/>
    <w:rsid w:val="00990069"/>
    <w:rsid w:val="00990100"/>
    <w:rsid w:val="009908F7"/>
    <w:rsid w:val="00992B07"/>
    <w:rsid w:val="0099538B"/>
    <w:rsid w:val="00996297"/>
    <w:rsid w:val="009A2523"/>
    <w:rsid w:val="009A3C0F"/>
    <w:rsid w:val="009A5478"/>
    <w:rsid w:val="009B0B2E"/>
    <w:rsid w:val="009B28CF"/>
    <w:rsid w:val="009B489D"/>
    <w:rsid w:val="009B67CA"/>
    <w:rsid w:val="009B728A"/>
    <w:rsid w:val="009C2B2B"/>
    <w:rsid w:val="009C40FD"/>
    <w:rsid w:val="009C437F"/>
    <w:rsid w:val="009D1210"/>
    <w:rsid w:val="009D3036"/>
    <w:rsid w:val="009D3BBD"/>
    <w:rsid w:val="009E0A86"/>
    <w:rsid w:val="009E10FE"/>
    <w:rsid w:val="009E62CD"/>
    <w:rsid w:val="009E6A97"/>
    <w:rsid w:val="009E7A9A"/>
    <w:rsid w:val="009F065A"/>
    <w:rsid w:val="009F2C97"/>
    <w:rsid w:val="009F43FF"/>
    <w:rsid w:val="009F4B71"/>
    <w:rsid w:val="009F58C1"/>
    <w:rsid w:val="00A01438"/>
    <w:rsid w:val="00A01D4D"/>
    <w:rsid w:val="00A069AE"/>
    <w:rsid w:val="00A10A9C"/>
    <w:rsid w:val="00A11631"/>
    <w:rsid w:val="00A12FAA"/>
    <w:rsid w:val="00A15DA5"/>
    <w:rsid w:val="00A1749D"/>
    <w:rsid w:val="00A17E2B"/>
    <w:rsid w:val="00A20AB0"/>
    <w:rsid w:val="00A2352E"/>
    <w:rsid w:val="00A250DA"/>
    <w:rsid w:val="00A2726E"/>
    <w:rsid w:val="00A31110"/>
    <w:rsid w:val="00A35458"/>
    <w:rsid w:val="00A366F5"/>
    <w:rsid w:val="00A40F96"/>
    <w:rsid w:val="00A41C7D"/>
    <w:rsid w:val="00A42E4F"/>
    <w:rsid w:val="00A4366C"/>
    <w:rsid w:val="00A4558E"/>
    <w:rsid w:val="00A46276"/>
    <w:rsid w:val="00A46DDA"/>
    <w:rsid w:val="00A471CF"/>
    <w:rsid w:val="00A472AF"/>
    <w:rsid w:val="00A516A5"/>
    <w:rsid w:val="00A53154"/>
    <w:rsid w:val="00A53206"/>
    <w:rsid w:val="00A53E68"/>
    <w:rsid w:val="00A5431F"/>
    <w:rsid w:val="00A559CF"/>
    <w:rsid w:val="00A61543"/>
    <w:rsid w:val="00A62652"/>
    <w:rsid w:val="00A62C58"/>
    <w:rsid w:val="00A6324A"/>
    <w:rsid w:val="00A64D53"/>
    <w:rsid w:val="00A65F25"/>
    <w:rsid w:val="00A661A9"/>
    <w:rsid w:val="00A66D8C"/>
    <w:rsid w:val="00A71521"/>
    <w:rsid w:val="00A772F5"/>
    <w:rsid w:val="00A817BA"/>
    <w:rsid w:val="00A82C1D"/>
    <w:rsid w:val="00A831FA"/>
    <w:rsid w:val="00A83FF7"/>
    <w:rsid w:val="00A8498B"/>
    <w:rsid w:val="00A84DDC"/>
    <w:rsid w:val="00A90C30"/>
    <w:rsid w:val="00A911AC"/>
    <w:rsid w:val="00A93E96"/>
    <w:rsid w:val="00A94B84"/>
    <w:rsid w:val="00A95904"/>
    <w:rsid w:val="00A96D2C"/>
    <w:rsid w:val="00AA0602"/>
    <w:rsid w:val="00AA32CC"/>
    <w:rsid w:val="00AA4B12"/>
    <w:rsid w:val="00AA54C1"/>
    <w:rsid w:val="00AA6455"/>
    <w:rsid w:val="00AB0AC7"/>
    <w:rsid w:val="00AB21CB"/>
    <w:rsid w:val="00AB383C"/>
    <w:rsid w:val="00AB7B26"/>
    <w:rsid w:val="00AC046F"/>
    <w:rsid w:val="00AC2358"/>
    <w:rsid w:val="00AC57D2"/>
    <w:rsid w:val="00AC5B6B"/>
    <w:rsid w:val="00AC6F70"/>
    <w:rsid w:val="00AC775F"/>
    <w:rsid w:val="00AE0F65"/>
    <w:rsid w:val="00AE1019"/>
    <w:rsid w:val="00AE1865"/>
    <w:rsid w:val="00AE1C44"/>
    <w:rsid w:val="00AE35C3"/>
    <w:rsid w:val="00AE45F0"/>
    <w:rsid w:val="00AE470C"/>
    <w:rsid w:val="00AE5B53"/>
    <w:rsid w:val="00AF3E4D"/>
    <w:rsid w:val="00AF55D5"/>
    <w:rsid w:val="00B0286F"/>
    <w:rsid w:val="00B04CA3"/>
    <w:rsid w:val="00B05C85"/>
    <w:rsid w:val="00B13B3B"/>
    <w:rsid w:val="00B14420"/>
    <w:rsid w:val="00B14C42"/>
    <w:rsid w:val="00B15892"/>
    <w:rsid w:val="00B209F5"/>
    <w:rsid w:val="00B215A8"/>
    <w:rsid w:val="00B223C7"/>
    <w:rsid w:val="00B23606"/>
    <w:rsid w:val="00B24599"/>
    <w:rsid w:val="00B24B13"/>
    <w:rsid w:val="00B24D8D"/>
    <w:rsid w:val="00B257EC"/>
    <w:rsid w:val="00B26C44"/>
    <w:rsid w:val="00B27415"/>
    <w:rsid w:val="00B3068B"/>
    <w:rsid w:val="00B37660"/>
    <w:rsid w:val="00B40CFC"/>
    <w:rsid w:val="00B423D6"/>
    <w:rsid w:val="00B43A6F"/>
    <w:rsid w:val="00B452E1"/>
    <w:rsid w:val="00B46D0F"/>
    <w:rsid w:val="00B46F76"/>
    <w:rsid w:val="00B47A1B"/>
    <w:rsid w:val="00B47FA0"/>
    <w:rsid w:val="00B5487F"/>
    <w:rsid w:val="00B54B92"/>
    <w:rsid w:val="00B60B1B"/>
    <w:rsid w:val="00B653D0"/>
    <w:rsid w:val="00B658F4"/>
    <w:rsid w:val="00B66121"/>
    <w:rsid w:val="00B67BC2"/>
    <w:rsid w:val="00B67BFB"/>
    <w:rsid w:val="00B67ED6"/>
    <w:rsid w:val="00B70406"/>
    <w:rsid w:val="00B706B6"/>
    <w:rsid w:val="00B71111"/>
    <w:rsid w:val="00B8343B"/>
    <w:rsid w:val="00B84B67"/>
    <w:rsid w:val="00B86237"/>
    <w:rsid w:val="00B87FCC"/>
    <w:rsid w:val="00B94527"/>
    <w:rsid w:val="00B953A7"/>
    <w:rsid w:val="00BA307F"/>
    <w:rsid w:val="00BA570F"/>
    <w:rsid w:val="00BA6085"/>
    <w:rsid w:val="00BA64A4"/>
    <w:rsid w:val="00BB1693"/>
    <w:rsid w:val="00BB2EF8"/>
    <w:rsid w:val="00BB39BF"/>
    <w:rsid w:val="00BB39C2"/>
    <w:rsid w:val="00BB3EC9"/>
    <w:rsid w:val="00BB5B7F"/>
    <w:rsid w:val="00BC0C24"/>
    <w:rsid w:val="00BC2C3B"/>
    <w:rsid w:val="00BC3A5B"/>
    <w:rsid w:val="00BC50F2"/>
    <w:rsid w:val="00BC7351"/>
    <w:rsid w:val="00BD0AF7"/>
    <w:rsid w:val="00BD36E1"/>
    <w:rsid w:val="00BD56DB"/>
    <w:rsid w:val="00BD745E"/>
    <w:rsid w:val="00BE09B6"/>
    <w:rsid w:val="00BE1CC6"/>
    <w:rsid w:val="00BE2330"/>
    <w:rsid w:val="00BE2735"/>
    <w:rsid w:val="00BE5788"/>
    <w:rsid w:val="00BE5AD0"/>
    <w:rsid w:val="00BE75D7"/>
    <w:rsid w:val="00BE77F0"/>
    <w:rsid w:val="00BF24AC"/>
    <w:rsid w:val="00BF3564"/>
    <w:rsid w:val="00BF3714"/>
    <w:rsid w:val="00BF45A7"/>
    <w:rsid w:val="00BF54C6"/>
    <w:rsid w:val="00BF5D2E"/>
    <w:rsid w:val="00BF65CD"/>
    <w:rsid w:val="00BF755C"/>
    <w:rsid w:val="00C00545"/>
    <w:rsid w:val="00C02619"/>
    <w:rsid w:val="00C02E43"/>
    <w:rsid w:val="00C043B5"/>
    <w:rsid w:val="00C04A4F"/>
    <w:rsid w:val="00C05AB6"/>
    <w:rsid w:val="00C0718A"/>
    <w:rsid w:val="00C10C09"/>
    <w:rsid w:val="00C1239B"/>
    <w:rsid w:val="00C131C6"/>
    <w:rsid w:val="00C14747"/>
    <w:rsid w:val="00C153FC"/>
    <w:rsid w:val="00C15AFF"/>
    <w:rsid w:val="00C16B3B"/>
    <w:rsid w:val="00C16BE2"/>
    <w:rsid w:val="00C21618"/>
    <w:rsid w:val="00C2184A"/>
    <w:rsid w:val="00C22E56"/>
    <w:rsid w:val="00C23A6E"/>
    <w:rsid w:val="00C24CD4"/>
    <w:rsid w:val="00C258AB"/>
    <w:rsid w:val="00C25FAA"/>
    <w:rsid w:val="00C260ED"/>
    <w:rsid w:val="00C26274"/>
    <w:rsid w:val="00C33166"/>
    <w:rsid w:val="00C33E56"/>
    <w:rsid w:val="00C344E8"/>
    <w:rsid w:val="00C3506A"/>
    <w:rsid w:val="00C358B0"/>
    <w:rsid w:val="00C36723"/>
    <w:rsid w:val="00C375F1"/>
    <w:rsid w:val="00C41A68"/>
    <w:rsid w:val="00C43FAD"/>
    <w:rsid w:val="00C46182"/>
    <w:rsid w:val="00C50309"/>
    <w:rsid w:val="00C50F5A"/>
    <w:rsid w:val="00C51CE0"/>
    <w:rsid w:val="00C55ED6"/>
    <w:rsid w:val="00C57FAE"/>
    <w:rsid w:val="00C65609"/>
    <w:rsid w:val="00C67622"/>
    <w:rsid w:val="00C72BED"/>
    <w:rsid w:val="00C7346C"/>
    <w:rsid w:val="00C7373A"/>
    <w:rsid w:val="00C7661D"/>
    <w:rsid w:val="00C80B61"/>
    <w:rsid w:val="00C81DE9"/>
    <w:rsid w:val="00C83DE3"/>
    <w:rsid w:val="00C8463E"/>
    <w:rsid w:val="00C858BC"/>
    <w:rsid w:val="00C85A8D"/>
    <w:rsid w:val="00C93FCE"/>
    <w:rsid w:val="00C94174"/>
    <w:rsid w:val="00C94BA0"/>
    <w:rsid w:val="00C94C57"/>
    <w:rsid w:val="00C94DDA"/>
    <w:rsid w:val="00C95C5A"/>
    <w:rsid w:val="00C961EA"/>
    <w:rsid w:val="00CA0919"/>
    <w:rsid w:val="00CA1211"/>
    <w:rsid w:val="00CA2E52"/>
    <w:rsid w:val="00CA5815"/>
    <w:rsid w:val="00CA5E5E"/>
    <w:rsid w:val="00CB1ABB"/>
    <w:rsid w:val="00CB1B2A"/>
    <w:rsid w:val="00CB3FEE"/>
    <w:rsid w:val="00CB47FE"/>
    <w:rsid w:val="00CB576F"/>
    <w:rsid w:val="00CB7A1C"/>
    <w:rsid w:val="00CC2F7A"/>
    <w:rsid w:val="00CC40FA"/>
    <w:rsid w:val="00CC50B4"/>
    <w:rsid w:val="00CC56C8"/>
    <w:rsid w:val="00CD09E3"/>
    <w:rsid w:val="00CD4338"/>
    <w:rsid w:val="00CD4ADE"/>
    <w:rsid w:val="00CD5DC8"/>
    <w:rsid w:val="00CD689F"/>
    <w:rsid w:val="00CD6F91"/>
    <w:rsid w:val="00CE2B9F"/>
    <w:rsid w:val="00CE2F92"/>
    <w:rsid w:val="00CE52CF"/>
    <w:rsid w:val="00CE6CDA"/>
    <w:rsid w:val="00CF0DFD"/>
    <w:rsid w:val="00CF2027"/>
    <w:rsid w:val="00CF3B15"/>
    <w:rsid w:val="00CF41C6"/>
    <w:rsid w:val="00CF733A"/>
    <w:rsid w:val="00D01A4A"/>
    <w:rsid w:val="00D036CC"/>
    <w:rsid w:val="00D04648"/>
    <w:rsid w:val="00D04B56"/>
    <w:rsid w:val="00D06C37"/>
    <w:rsid w:val="00D07560"/>
    <w:rsid w:val="00D1016C"/>
    <w:rsid w:val="00D1102C"/>
    <w:rsid w:val="00D1284A"/>
    <w:rsid w:val="00D14054"/>
    <w:rsid w:val="00D154D0"/>
    <w:rsid w:val="00D17B63"/>
    <w:rsid w:val="00D17EED"/>
    <w:rsid w:val="00D224F4"/>
    <w:rsid w:val="00D22DE4"/>
    <w:rsid w:val="00D23E74"/>
    <w:rsid w:val="00D25126"/>
    <w:rsid w:val="00D26152"/>
    <w:rsid w:val="00D27CAC"/>
    <w:rsid w:val="00D321A8"/>
    <w:rsid w:val="00D32A10"/>
    <w:rsid w:val="00D32E0D"/>
    <w:rsid w:val="00D33363"/>
    <w:rsid w:val="00D339E3"/>
    <w:rsid w:val="00D33F3D"/>
    <w:rsid w:val="00D344BD"/>
    <w:rsid w:val="00D364F5"/>
    <w:rsid w:val="00D366C9"/>
    <w:rsid w:val="00D40FC3"/>
    <w:rsid w:val="00D42DEA"/>
    <w:rsid w:val="00D431EA"/>
    <w:rsid w:val="00D474CB"/>
    <w:rsid w:val="00D50AC1"/>
    <w:rsid w:val="00D50B09"/>
    <w:rsid w:val="00D50B4A"/>
    <w:rsid w:val="00D51F74"/>
    <w:rsid w:val="00D52089"/>
    <w:rsid w:val="00D5217E"/>
    <w:rsid w:val="00D524E8"/>
    <w:rsid w:val="00D5314E"/>
    <w:rsid w:val="00D556E4"/>
    <w:rsid w:val="00D55B87"/>
    <w:rsid w:val="00D56185"/>
    <w:rsid w:val="00D56F90"/>
    <w:rsid w:val="00D61B01"/>
    <w:rsid w:val="00D62960"/>
    <w:rsid w:val="00D6660A"/>
    <w:rsid w:val="00D666B3"/>
    <w:rsid w:val="00D674C5"/>
    <w:rsid w:val="00D70037"/>
    <w:rsid w:val="00D70F38"/>
    <w:rsid w:val="00D7209B"/>
    <w:rsid w:val="00D725E7"/>
    <w:rsid w:val="00D73205"/>
    <w:rsid w:val="00D75861"/>
    <w:rsid w:val="00D801EB"/>
    <w:rsid w:val="00D80AD7"/>
    <w:rsid w:val="00D8113E"/>
    <w:rsid w:val="00D833BB"/>
    <w:rsid w:val="00D84223"/>
    <w:rsid w:val="00D85860"/>
    <w:rsid w:val="00D85B5A"/>
    <w:rsid w:val="00D85D57"/>
    <w:rsid w:val="00D866DE"/>
    <w:rsid w:val="00D87981"/>
    <w:rsid w:val="00D87EB5"/>
    <w:rsid w:val="00D91A3E"/>
    <w:rsid w:val="00D94209"/>
    <w:rsid w:val="00D969F9"/>
    <w:rsid w:val="00D96E1F"/>
    <w:rsid w:val="00DA1397"/>
    <w:rsid w:val="00DA6136"/>
    <w:rsid w:val="00DA6B4B"/>
    <w:rsid w:val="00DB0B89"/>
    <w:rsid w:val="00DB1607"/>
    <w:rsid w:val="00DB375B"/>
    <w:rsid w:val="00DB5D12"/>
    <w:rsid w:val="00DB71C6"/>
    <w:rsid w:val="00DB7AF8"/>
    <w:rsid w:val="00DC06C4"/>
    <w:rsid w:val="00DC0AA6"/>
    <w:rsid w:val="00DC158F"/>
    <w:rsid w:val="00DC26A7"/>
    <w:rsid w:val="00DC2CB3"/>
    <w:rsid w:val="00DC3F29"/>
    <w:rsid w:val="00DC4283"/>
    <w:rsid w:val="00DC48D7"/>
    <w:rsid w:val="00DD057E"/>
    <w:rsid w:val="00DD5BCA"/>
    <w:rsid w:val="00DD5ED2"/>
    <w:rsid w:val="00DD61A6"/>
    <w:rsid w:val="00DE01DA"/>
    <w:rsid w:val="00DE10CC"/>
    <w:rsid w:val="00DE13F7"/>
    <w:rsid w:val="00DE15B0"/>
    <w:rsid w:val="00DE19A2"/>
    <w:rsid w:val="00DE1EB5"/>
    <w:rsid w:val="00DE3DA9"/>
    <w:rsid w:val="00DE401B"/>
    <w:rsid w:val="00DE4952"/>
    <w:rsid w:val="00DE5677"/>
    <w:rsid w:val="00DF1107"/>
    <w:rsid w:val="00DF2CAA"/>
    <w:rsid w:val="00DF3235"/>
    <w:rsid w:val="00DF3432"/>
    <w:rsid w:val="00DF63DC"/>
    <w:rsid w:val="00DF7DAD"/>
    <w:rsid w:val="00E00CDA"/>
    <w:rsid w:val="00E02F3E"/>
    <w:rsid w:val="00E04DC6"/>
    <w:rsid w:val="00E06D4A"/>
    <w:rsid w:val="00E1003E"/>
    <w:rsid w:val="00E10B27"/>
    <w:rsid w:val="00E12F79"/>
    <w:rsid w:val="00E13737"/>
    <w:rsid w:val="00E145E6"/>
    <w:rsid w:val="00E147FB"/>
    <w:rsid w:val="00E1601F"/>
    <w:rsid w:val="00E16065"/>
    <w:rsid w:val="00E21433"/>
    <w:rsid w:val="00E24134"/>
    <w:rsid w:val="00E24F4A"/>
    <w:rsid w:val="00E25289"/>
    <w:rsid w:val="00E264EE"/>
    <w:rsid w:val="00E270E3"/>
    <w:rsid w:val="00E2754E"/>
    <w:rsid w:val="00E30528"/>
    <w:rsid w:val="00E36BB6"/>
    <w:rsid w:val="00E4110B"/>
    <w:rsid w:val="00E4119F"/>
    <w:rsid w:val="00E421B0"/>
    <w:rsid w:val="00E4321C"/>
    <w:rsid w:val="00E433AF"/>
    <w:rsid w:val="00E43CB3"/>
    <w:rsid w:val="00E43EDA"/>
    <w:rsid w:val="00E45F32"/>
    <w:rsid w:val="00E50320"/>
    <w:rsid w:val="00E5085F"/>
    <w:rsid w:val="00E51703"/>
    <w:rsid w:val="00E519C3"/>
    <w:rsid w:val="00E5741B"/>
    <w:rsid w:val="00E61CDD"/>
    <w:rsid w:val="00E63A48"/>
    <w:rsid w:val="00E63C4B"/>
    <w:rsid w:val="00E65919"/>
    <w:rsid w:val="00E664AE"/>
    <w:rsid w:val="00E7024C"/>
    <w:rsid w:val="00E70F60"/>
    <w:rsid w:val="00E71BFD"/>
    <w:rsid w:val="00E729A6"/>
    <w:rsid w:val="00E72EE4"/>
    <w:rsid w:val="00E73FA0"/>
    <w:rsid w:val="00E75475"/>
    <w:rsid w:val="00E7659A"/>
    <w:rsid w:val="00E77256"/>
    <w:rsid w:val="00E83A9B"/>
    <w:rsid w:val="00E83CF9"/>
    <w:rsid w:val="00E85084"/>
    <w:rsid w:val="00E92DAE"/>
    <w:rsid w:val="00E9318B"/>
    <w:rsid w:val="00E95D21"/>
    <w:rsid w:val="00E978DE"/>
    <w:rsid w:val="00EA0D88"/>
    <w:rsid w:val="00EA1CE8"/>
    <w:rsid w:val="00EA3B5F"/>
    <w:rsid w:val="00EA3CBC"/>
    <w:rsid w:val="00EA44BB"/>
    <w:rsid w:val="00EA72F7"/>
    <w:rsid w:val="00EB20AA"/>
    <w:rsid w:val="00EB2A07"/>
    <w:rsid w:val="00EB458E"/>
    <w:rsid w:val="00EB7347"/>
    <w:rsid w:val="00EB75B8"/>
    <w:rsid w:val="00EC4799"/>
    <w:rsid w:val="00EC60E1"/>
    <w:rsid w:val="00EC6E95"/>
    <w:rsid w:val="00EC705F"/>
    <w:rsid w:val="00EC76DA"/>
    <w:rsid w:val="00EC7766"/>
    <w:rsid w:val="00EC77F2"/>
    <w:rsid w:val="00ED0813"/>
    <w:rsid w:val="00ED1425"/>
    <w:rsid w:val="00ED2835"/>
    <w:rsid w:val="00ED35A9"/>
    <w:rsid w:val="00ED47D8"/>
    <w:rsid w:val="00ED50AA"/>
    <w:rsid w:val="00ED5E35"/>
    <w:rsid w:val="00EE4B32"/>
    <w:rsid w:val="00EE4CEE"/>
    <w:rsid w:val="00EE5038"/>
    <w:rsid w:val="00EE5A5D"/>
    <w:rsid w:val="00EE6110"/>
    <w:rsid w:val="00EE7E31"/>
    <w:rsid w:val="00EF26EA"/>
    <w:rsid w:val="00EF4A46"/>
    <w:rsid w:val="00EF4E21"/>
    <w:rsid w:val="00EF6093"/>
    <w:rsid w:val="00F0216E"/>
    <w:rsid w:val="00F02EF5"/>
    <w:rsid w:val="00F02F46"/>
    <w:rsid w:val="00F032B5"/>
    <w:rsid w:val="00F03C6C"/>
    <w:rsid w:val="00F0623F"/>
    <w:rsid w:val="00F06BC5"/>
    <w:rsid w:val="00F06E20"/>
    <w:rsid w:val="00F0753F"/>
    <w:rsid w:val="00F079DE"/>
    <w:rsid w:val="00F11945"/>
    <w:rsid w:val="00F13742"/>
    <w:rsid w:val="00F13DF7"/>
    <w:rsid w:val="00F14F84"/>
    <w:rsid w:val="00F21578"/>
    <w:rsid w:val="00F240ED"/>
    <w:rsid w:val="00F24451"/>
    <w:rsid w:val="00F2614B"/>
    <w:rsid w:val="00F27118"/>
    <w:rsid w:val="00F30099"/>
    <w:rsid w:val="00F30EC9"/>
    <w:rsid w:val="00F31FFF"/>
    <w:rsid w:val="00F32AAB"/>
    <w:rsid w:val="00F33DF3"/>
    <w:rsid w:val="00F34CC2"/>
    <w:rsid w:val="00F423F8"/>
    <w:rsid w:val="00F42733"/>
    <w:rsid w:val="00F42E87"/>
    <w:rsid w:val="00F451FE"/>
    <w:rsid w:val="00F51F4E"/>
    <w:rsid w:val="00F52223"/>
    <w:rsid w:val="00F5354B"/>
    <w:rsid w:val="00F54FF7"/>
    <w:rsid w:val="00F5603E"/>
    <w:rsid w:val="00F62424"/>
    <w:rsid w:val="00F62E46"/>
    <w:rsid w:val="00F64487"/>
    <w:rsid w:val="00F64D1C"/>
    <w:rsid w:val="00F662E4"/>
    <w:rsid w:val="00F70532"/>
    <w:rsid w:val="00F71023"/>
    <w:rsid w:val="00F72451"/>
    <w:rsid w:val="00F745D5"/>
    <w:rsid w:val="00F7483F"/>
    <w:rsid w:val="00F74899"/>
    <w:rsid w:val="00F74DEB"/>
    <w:rsid w:val="00F81DCE"/>
    <w:rsid w:val="00F82BD3"/>
    <w:rsid w:val="00F83989"/>
    <w:rsid w:val="00F878B1"/>
    <w:rsid w:val="00F87E1C"/>
    <w:rsid w:val="00F92775"/>
    <w:rsid w:val="00F92E8E"/>
    <w:rsid w:val="00F9382A"/>
    <w:rsid w:val="00F97640"/>
    <w:rsid w:val="00F979BB"/>
    <w:rsid w:val="00FA29AB"/>
    <w:rsid w:val="00FA394A"/>
    <w:rsid w:val="00FA6ABD"/>
    <w:rsid w:val="00FB1D00"/>
    <w:rsid w:val="00FB2824"/>
    <w:rsid w:val="00FB3000"/>
    <w:rsid w:val="00FB3002"/>
    <w:rsid w:val="00FB45C9"/>
    <w:rsid w:val="00FB49A2"/>
    <w:rsid w:val="00FB4AFF"/>
    <w:rsid w:val="00FB6585"/>
    <w:rsid w:val="00FC4D5C"/>
    <w:rsid w:val="00FC505E"/>
    <w:rsid w:val="00FC79DB"/>
    <w:rsid w:val="00FD164A"/>
    <w:rsid w:val="00FD3015"/>
    <w:rsid w:val="00FD318D"/>
    <w:rsid w:val="00FD4936"/>
    <w:rsid w:val="00FD5856"/>
    <w:rsid w:val="00FD5DEC"/>
    <w:rsid w:val="00FD5F1B"/>
    <w:rsid w:val="00FD68ED"/>
    <w:rsid w:val="00FE3B48"/>
    <w:rsid w:val="00FE4112"/>
    <w:rsid w:val="00FE4752"/>
    <w:rsid w:val="00FE5190"/>
    <w:rsid w:val="00FE5AFC"/>
    <w:rsid w:val="00FE7DF2"/>
    <w:rsid w:val="00FF1E52"/>
    <w:rsid w:val="00FF67E0"/>
    <w:rsid w:val="00FF6941"/>
    <w:rsid w:val="00FF6DE6"/>
    <w:rsid w:val="00FF7D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0E835A"/>
  <w14:defaultImageDpi w14:val="300"/>
  <w15:docId w15:val="{17601B6A-C50C-4050-940E-A8AF5BE80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27152"/>
    <w:pPr>
      <w:spacing w:before="120" w:after="120" w:line="300" w:lineRule="auto"/>
    </w:pPr>
    <w:rPr>
      <w:rFonts w:ascii="Century Gothic" w:hAnsi="Century Gothic"/>
      <w:sz w:val="22"/>
    </w:rPr>
  </w:style>
  <w:style w:type="paragraph" w:styleId="Heading1">
    <w:name w:val="heading 1"/>
    <w:basedOn w:val="Normal"/>
    <w:next w:val="Normal"/>
    <w:link w:val="Heading1Char"/>
    <w:uiPriority w:val="9"/>
    <w:qFormat/>
    <w:rsid w:val="00BD36E1"/>
    <w:pPr>
      <w:keepNext/>
      <w:keepLines/>
      <w:spacing w:before="0" w:after="240"/>
      <w:outlineLvl w:val="0"/>
    </w:pPr>
    <w:rPr>
      <w:rFonts w:ascii="Ayuthaya" w:eastAsiaTheme="majorEastAsia" w:hAnsi="Ayuthaya" w:cstheme="majorBidi"/>
      <w:bCs/>
      <w:noProof/>
      <w:color w:val="984806" w:themeColor="accent6" w:themeShade="80"/>
      <w:sz w:val="52"/>
      <w:szCs w:val="32"/>
    </w:rPr>
  </w:style>
  <w:style w:type="paragraph" w:styleId="Heading2">
    <w:name w:val="heading 2"/>
    <w:basedOn w:val="Normal"/>
    <w:next w:val="Normal"/>
    <w:link w:val="Heading2Char"/>
    <w:uiPriority w:val="9"/>
    <w:unhideWhenUsed/>
    <w:qFormat/>
    <w:rsid w:val="00927152"/>
    <w:pPr>
      <w:keepNext/>
      <w:keepLines/>
      <w:spacing w:before="200" w:after="0"/>
      <w:outlineLvl w:val="1"/>
    </w:pPr>
    <w:rPr>
      <w:rFonts w:eastAsiaTheme="majorEastAsia" w:cstheme="majorBidi"/>
      <w:b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271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27152"/>
    <w:pPr>
      <w:spacing w:before="0"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7152"/>
    <w:rPr>
      <w:rFonts w:ascii="Lucida Grande" w:hAnsi="Lucida Grande" w:cs="Lucida Grande"/>
      <w:sz w:val="18"/>
      <w:szCs w:val="18"/>
    </w:rPr>
  </w:style>
  <w:style w:type="character" w:customStyle="1" w:styleId="Heading1Char">
    <w:name w:val="Heading 1 Char"/>
    <w:basedOn w:val="DefaultParagraphFont"/>
    <w:link w:val="Heading1"/>
    <w:uiPriority w:val="9"/>
    <w:rsid w:val="00BD36E1"/>
    <w:rPr>
      <w:rFonts w:ascii="Ayuthaya" w:eastAsiaTheme="majorEastAsia" w:hAnsi="Ayuthaya" w:cstheme="majorBidi"/>
      <w:bCs/>
      <w:noProof/>
      <w:color w:val="984806" w:themeColor="accent6" w:themeShade="80"/>
      <w:sz w:val="52"/>
      <w:szCs w:val="32"/>
    </w:rPr>
  </w:style>
  <w:style w:type="character" w:customStyle="1" w:styleId="Heading2Char">
    <w:name w:val="Heading 2 Char"/>
    <w:basedOn w:val="DefaultParagraphFont"/>
    <w:link w:val="Heading2"/>
    <w:uiPriority w:val="9"/>
    <w:rsid w:val="00927152"/>
    <w:rPr>
      <w:rFonts w:ascii="Century Gothic" w:eastAsiaTheme="majorEastAsia" w:hAnsi="Century Gothic" w:cstheme="majorBidi"/>
      <w:bCs/>
      <w:sz w:val="32"/>
      <w:szCs w:val="26"/>
    </w:rPr>
  </w:style>
  <w:style w:type="table" w:customStyle="1" w:styleId="tablelingo">
    <w:name w:val="table_lingo"/>
    <w:basedOn w:val="TableNormal"/>
    <w:uiPriority w:val="99"/>
    <w:rsid w:val="00F72451"/>
    <w:tblPr>
      <w:tblStyleRowBandSize w:val="1"/>
    </w:tblPr>
    <w:tblStylePr w:type="band2Horz">
      <w:rPr>
        <w:rFonts w:ascii="Century Gothic" w:hAnsi="Century Gothic"/>
        <w:color w:val="auto"/>
        <w:sz w:val="22"/>
      </w:rPr>
      <w:tblPr/>
      <w:tcPr>
        <w:shd w:val="clear" w:color="auto" w:fill="FFFBE3"/>
      </w:tcPr>
    </w:tblStylePr>
  </w:style>
  <w:style w:type="paragraph" w:customStyle="1" w:styleId="body">
    <w:name w:val="body"/>
    <w:basedOn w:val="Normal"/>
    <w:qFormat/>
    <w:rsid w:val="00566DB5"/>
  </w:style>
  <w:style w:type="paragraph" w:styleId="Header">
    <w:name w:val="header"/>
    <w:basedOn w:val="Normal"/>
    <w:link w:val="HeaderChar"/>
    <w:uiPriority w:val="99"/>
    <w:unhideWhenUsed/>
    <w:rsid w:val="00C51CE0"/>
    <w:pPr>
      <w:tabs>
        <w:tab w:val="center" w:pos="4320"/>
        <w:tab w:val="right" w:pos="8640"/>
      </w:tabs>
      <w:spacing w:before="0" w:after="0" w:line="240" w:lineRule="auto"/>
    </w:pPr>
  </w:style>
  <w:style w:type="paragraph" w:styleId="Footer">
    <w:name w:val="footer"/>
    <w:basedOn w:val="Normal"/>
    <w:link w:val="FooterChar"/>
    <w:uiPriority w:val="99"/>
    <w:unhideWhenUsed/>
    <w:rsid w:val="0076622B"/>
    <w:pPr>
      <w:tabs>
        <w:tab w:val="center" w:pos="4320"/>
        <w:tab w:val="right" w:pos="8640"/>
      </w:tabs>
      <w:spacing w:before="0" w:after="0" w:line="240" w:lineRule="auto"/>
    </w:pPr>
    <w:rPr>
      <w:sz w:val="20"/>
    </w:rPr>
  </w:style>
  <w:style w:type="character" w:customStyle="1" w:styleId="FooterChar">
    <w:name w:val="Footer Char"/>
    <w:basedOn w:val="DefaultParagraphFont"/>
    <w:link w:val="Footer"/>
    <w:uiPriority w:val="99"/>
    <w:rsid w:val="0076622B"/>
    <w:rPr>
      <w:rFonts w:ascii="Century Gothic" w:hAnsi="Century Gothic"/>
      <w:sz w:val="20"/>
    </w:rPr>
  </w:style>
  <w:style w:type="character" w:customStyle="1" w:styleId="HeaderChar">
    <w:name w:val="Header Char"/>
    <w:basedOn w:val="DefaultParagraphFont"/>
    <w:link w:val="Header"/>
    <w:uiPriority w:val="99"/>
    <w:rsid w:val="00C51CE0"/>
    <w:rPr>
      <w:rFonts w:ascii="Century Gothic" w:hAnsi="Century Gothic"/>
      <w:sz w:val="22"/>
    </w:rPr>
  </w:style>
  <w:style w:type="numbering" w:customStyle="1" w:styleId="bullets">
    <w:name w:val="bullets"/>
    <w:basedOn w:val="NoList"/>
    <w:uiPriority w:val="99"/>
    <w:rsid w:val="00566DB5"/>
    <w:pPr>
      <w:numPr>
        <w:numId w:val="1"/>
      </w:numPr>
    </w:pPr>
  </w:style>
  <w:style w:type="paragraph" w:customStyle="1" w:styleId="bulletedlistmore">
    <w:name w:val="bulleted list_more"/>
    <w:basedOn w:val="Normal"/>
    <w:next w:val="body"/>
    <w:qFormat/>
    <w:rsid w:val="00DA6B4B"/>
    <w:pPr>
      <w:spacing w:after="160" w:line="360" w:lineRule="auto"/>
      <w:ind w:left="720" w:hanging="360"/>
    </w:pPr>
  </w:style>
  <w:style w:type="paragraph" w:customStyle="1" w:styleId="footnote">
    <w:name w:val="footnote"/>
    <w:basedOn w:val="body"/>
    <w:qFormat/>
    <w:rsid w:val="003802AF"/>
    <w:rPr>
      <w:sz w:val="18"/>
    </w:rPr>
  </w:style>
  <w:style w:type="paragraph" w:customStyle="1" w:styleId="screenshot">
    <w:name w:val="screenshot"/>
    <w:basedOn w:val="body"/>
    <w:qFormat/>
    <w:rsid w:val="00F74899"/>
    <w:pPr>
      <w:spacing w:before="160" w:after="200"/>
    </w:pPr>
  </w:style>
  <w:style w:type="character" w:styleId="Hyperlink">
    <w:name w:val="Hyperlink"/>
    <w:basedOn w:val="DefaultParagraphFont"/>
    <w:uiPriority w:val="99"/>
    <w:unhideWhenUsed/>
    <w:rsid w:val="004B4EB9"/>
    <w:rPr>
      <w:b/>
      <w:color w:val="1979BC"/>
      <w:sz w:val="28"/>
      <w:u w:val="single"/>
    </w:rPr>
  </w:style>
  <w:style w:type="paragraph" w:customStyle="1" w:styleId="tableheading">
    <w:name w:val="table heading"/>
    <w:basedOn w:val="body"/>
    <w:qFormat/>
    <w:rsid w:val="00104B2D"/>
    <w:rPr>
      <w:b/>
      <w:color w:val="F79646" w:themeColor="accent6"/>
      <w:sz w:val="32"/>
    </w:rPr>
  </w:style>
  <w:style w:type="character" w:styleId="FollowedHyperlink">
    <w:name w:val="FollowedHyperlink"/>
    <w:basedOn w:val="DefaultParagraphFont"/>
    <w:uiPriority w:val="99"/>
    <w:semiHidden/>
    <w:unhideWhenUsed/>
    <w:rsid w:val="00E83CF9"/>
    <w:rPr>
      <w:rFonts w:ascii="Century Gothic" w:hAnsi="Century Gothic"/>
      <w:b/>
      <w:color w:val="800080" w:themeColor="followedHyperlink"/>
      <w:sz w:val="28"/>
      <w:u w:val="single"/>
    </w:rPr>
  </w:style>
  <w:style w:type="character" w:styleId="Strong">
    <w:name w:val="Strong"/>
    <w:basedOn w:val="DefaultParagraphFont"/>
    <w:uiPriority w:val="22"/>
    <w:qFormat/>
    <w:rsid w:val="00E729A6"/>
    <w:rPr>
      <w:rFonts w:ascii="Century Gothic" w:hAnsi="Century Gothic"/>
      <w:b/>
      <w:bCs/>
      <w:color w:val="984806" w:themeColor="accent6" w:themeShade="80"/>
      <w:sz w:val="28"/>
    </w:rPr>
  </w:style>
  <w:style w:type="character" w:customStyle="1" w:styleId="stronghandson">
    <w:name w:val="strong_hands_on"/>
    <w:basedOn w:val="Strong"/>
    <w:uiPriority w:val="1"/>
    <w:qFormat/>
    <w:rsid w:val="00D1016C"/>
    <w:rPr>
      <w:rFonts w:ascii="Century Gothic" w:hAnsi="Century Gothic"/>
      <w:b/>
      <w:bCs/>
      <w:i/>
      <w:color w:val="308DB8"/>
      <w:sz w:val="28"/>
    </w:rPr>
  </w:style>
  <w:style w:type="paragraph" w:customStyle="1" w:styleId="tabletext">
    <w:name w:val="table_text"/>
    <w:basedOn w:val="body"/>
    <w:qFormat/>
    <w:rsid w:val="000F24B2"/>
    <w:pPr>
      <w:spacing w:before="240" w:after="240"/>
    </w:pPr>
  </w:style>
  <w:style w:type="paragraph" w:customStyle="1" w:styleId="bulletedlistless">
    <w:name w:val="bulleted list_less"/>
    <w:basedOn w:val="bulletedlistmore"/>
    <w:qFormat/>
    <w:rsid w:val="007860BE"/>
    <w:pPr>
      <w:spacing w:line="300" w:lineRule="auto"/>
    </w:pPr>
  </w:style>
  <w:style w:type="paragraph" w:customStyle="1" w:styleId="bodybeforebulleted">
    <w:name w:val="body_before_bulleted"/>
    <w:basedOn w:val="body"/>
    <w:qFormat/>
    <w:rsid w:val="003E0A7F"/>
    <w:pPr>
      <w:spacing w:after="180"/>
    </w:pPr>
  </w:style>
  <w:style w:type="paragraph" w:customStyle="1" w:styleId="glossarytermheading">
    <w:name w:val="glossary term/heading"/>
    <w:basedOn w:val="Normal"/>
    <w:qFormat/>
    <w:rsid w:val="00630624"/>
    <w:pPr>
      <w:spacing w:after="0" w:line="240" w:lineRule="auto"/>
    </w:pPr>
    <w:rPr>
      <w:b/>
      <w:color w:val="E36C0A" w:themeColor="accent6" w:themeShade="BF"/>
      <w:sz w:val="28"/>
    </w:rPr>
  </w:style>
  <w:style w:type="paragraph" w:customStyle="1" w:styleId="glossarydefinition">
    <w:name w:val="glossary definition"/>
    <w:basedOn w:val="tabletext"/>
    <w:qFormat/>
    <w:rsid w:val="008D1C1B"/>
    <w:pPr>
      <w:spacing w:before="0" w:after="200"/>
    </w:pPr>
  </w:style>
  <w:style w:type="paragraph" w:styleId="ListParagraph">
    <w:name w:val="List Paragraph"/>
    <w:basedOn w:val="Normal"/>
    <w:uiPriority w:val="34"/>
    <w:qFormat/>
    <w:rsid w:val="0044133E"/>
    <w:pPr>
      <w:ind w:left="720"/>
      <w:contextualSpacing/>
    </w:pPr>
  </w:style>
  <w:style w:type="paragraph" w:customStyle="1" w:styleId="sideways">
    <w:name w:val="sideways"/>
    <w:basedOn w:val="tableheading"/>
    <w:qFormat/>
    <w:rsid w:val="00104B2D"/>
    <w:pPr>
      <w:spacing w:line="240" w:lineRule="auto"/>
      <w:ind w:left="115" w:right="115"/>
      <w:jc w:val="right"/>
    </w:pPr>
    <w:rPr>
      <w:color w:val="1979B5"/>
      <w:sz w:val="48"/>
    </w:rPr>
  </w:style>
  <w:style w:type="paragraph" w:styleId="NormalWeb">
    <w:name w:val="Normal (Web)"/>
    <w:basedOn w:val="Normal"/>
    <w:uiPriority w:val="99"/>
    <w:semiHidden/>
    <w:unhideWhenUsed/>
    <w:rsid w:val="002C6C8F"/>
    <w:pPr>
      <w:spacing w:before="100" w:beforeAutospacing="1" w:after="100" w:afterAutospacing="1" w:line="240" w:lineRule="auto"/>
    </w:pPr>
    <w:rPr>
      <w:rFonts w:ascii="Times" w:hAnsi="Times" w:cs="Times New Roman"/>
      <w:sz w:val="20"/>
      <w:szCs w:val="20"/>
    </w:rPr>
  </w:style>
  <w:style w:type="paragraph" w:customStyle="1" w:styleId="headingredwood">
    <w:name w:val="heading_redwood"/>
    <w:basedOn w:val="glossarytermheading"/>
    <w:next w:val="glossarytermheading"/>
    <w:qFormat/>
    <w:rsid w:val="00E270E3"/>
    <w:pPr>
      <w:spacing w:before="180"/>
    </w:pPr>
    <w:rPr>
      <w:color w:val="984E08"/>
    </w:rPr>
  </w:style>
  <w:style w:type="paragraph" w:customStyle="1" w:styleId="manualtitles">
    <w:name w:val="manual_titles"/>
    <w:basedOn w:val="bodybeforebulleted"/>
    <w:qFormat/>
    <w:rsid w:val="00945D0A"/>
    <w:pPr>
      <w:spacing w:after="120"/>
    </w:pPr>
    <w:rPr>
      <w:i/>
      <w:sz w:val="28"/>
    </w:rPr>
  </w:style>
  <w:style w:type="paragraph" w:customStyle="1" w:styleId="titletagline">
    <w:name w:val="title_tagline"/>
    <w:basedOn w:val="headingredwood"/>
    <w:qFormat/>
    <w:rsid w:val="008E7070"/>
    <w:pPr>
      <w:spacing w:after="300"/>
    </w:pPr>
    <w:rPr>
      <w:color w:val="E36C0A" w:themeColor="accent6" w:themeShade="BF"/>
    </w:rPr>
  </w:style>
  <w:style w:type="paragraph" w:styleId="TOCHeading">
    <w:name w:val="TOC Heading"/>
    <w:basedOn w:val="Heading1"/>
    <w:next w:val="Normal"/>
    <w:uiPriority w:val="39"/>
    <w:unhideWhenUsed/>
    <w:qFormat/>
    <w:rsid w:val="009F58C1"/>
    <w:pPr>
      <w:spacing w:line="276" w:lineRule="auto"/>
      <w:outlineLvl w:val="9"/>
    </w:pPr>
    <w:rPr>
      <w:b/>
      <w:sz w:val="36"/>
      <w:szCs w:val="28"/>
    </w:rPr>
  </w:style>
  <w:style w:type="paragraph" w:styleId="TOC1">
    <w:name w:val="toc 1"/>
    <w:basedOn w:val="Normal"/>
    <w:next w:val="Normal"/>
    <w:autoRedefine/>
    <w:uiPriority w:val="39"/>
    <w:unhideWhenUsed/>
    <w:rsid w:val="00CF3B15"/>
    <w:pPr>
      <w:tabs>
        <w:tab w:val="right" w:leader="dot" w:pos="9926"/>
      </w:tabs>
      <w:spacing w:before="80" w:after="0"/>
    </w:pPr>
  </w:style>
  <w:style w:type="paragraph" w:styleId="TOC2">
    <w:name w:val="toc 2"/>
    <w:basedOn w:val="Normal"/>
    <w:next w:val="Normal"/>
    <w:autoRedefine/>
    <w:uiPriority w:val="39"/>
    <w:semiHidden/>
    <w:unhideWhenUsed/>
    <w:rsid w:val="00B37660"/>
    <w:pPr>
      <w:spacing w:before="0" w:after="0"/>
      <w:ind w:left="220"/>
    </w:pPr>
    <w:rPr>
      <w:rFonts w:asciiTheme="minorHAnsi" w:hAnsiTheme="minorHAnsi"/>
      <w:b/>
      <w:szCs w:val="22"/>
    </w:rPr>
  </w:style>
  <w:style w:type="paragraph" w:styleId="TOC3">
    <w:name w:val="toc 3"/>
    <w:basedOn w:val="Normal"/>
    <w:next w:val="Normal"/>
    <w:autoRedefine/>
    <w:uiPriority w:val="39"/>
    <w:semiHidden/>
    <w:unhideWhenUsed/>
    <w:rsid w:val="00B37660"/>
    <w:pPr>
      <w:spacing w:before="0" w:after="0"/>
      <w:ind w:left="440"/>
    </w:pPr>
    <w:rPr>
      <w:rFonts w:asciiTheme="minorHAnsi" w:hAnsiTheme="minorHAnsi"/>
      <w:szCs w:val="22"/>
    </w:rPr>
  </w:style>
  <w:style w:type="paragraph" w:styleId="TOC4">
    <w:name w:val="toc 4"/>
    <w:basedOn w:val="Normal"/>
    <w:next w:val="Normal"/>
    <w:autoRedefine/>
    <w:uiPriority w:val="39"/>
    <w:semiHidden/>
    <w:unhideWhenUsed/>
    <w:rsid w:val="00B37660"/>
    <w:pPr>
      <w:spacing w:before="0"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37660"/>
    <w:pPr>
      <w:spacing w:before="0"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37660"/>
    <w:pPr>
      <w:spacing w:before="0"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37660"/>
    <w:pPr>
      <w:spacing w:before="0"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37660"/>
    <w:pPr>
      <w:spacing w:before="0"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37660"/>
    <w:pPr>
      <w:spacing w:before="0" w:after="0"/>
      <w:ind w:left="1760"/>
    </w:pPr>
    <w:rPr>
      <w:rFonts w:asciiTheme="minorHAnsi" w:hAnsiTheme="minorHAnsi"/>
      <w:sz w:val="20"/>
      <w:szCs w:val="20"/>
    </w:rPr>
  </w:style>
  <w:style w:type="paragraph" w:customStyle="1" w:styleId="sidewaysorg">
    <w:name w:val="sideways_org"/>
    <w:basedOn w:val="sideways"/>
    <w:qFormat/>
    <w:rsid w:val="002725D3"/>
    <w:rPr>
      <w:color w:val="E36C0A" w:themeColor="accent6" w:themeShade="BF"/>
    </w:rPr>
  </w:style>
  <w:style w:type="paragraph" w:customStyle="1" w:styleId="p">
    <w:name w:val="p"/>
    <w:rsid w:val="00790180"/>
    <w:pPr>
      <w:widowControl w:val="0"/>
      <w:adjustRightInd w:val="0"/>
      <w:spacing w:after="240" w:line="320" w:lineRule="atLeast"/>
      <w:textAlignment w:val="baseline"/>
    </w:pPr>
    <w:rPr>
      <w:rFonts w:ascii="Century Gothic" w:eastAsia="Times New Roman" w:hAnsi="Century Gothic" w:cs="Century Gothic"/>
      <w:color w:val="000000"/>
      <w:sz w:val="22"/>
      <w:szCs w:val="20"/>
    </w:rPr>
  </w:style>
  <w:style w:type="character" w:customStyle="1" w:styleId="apple-converted-space">
    <w:name w:val="apple-converted-space"/>
    <w:basedOn w:val="DefaultParagraphFont"/>
    <w:rsid w:val="000C1D21"/>
  </w:style>
  <w:style w:type="paragraph" w:customStyle="1" w:styleId="divimagecontainer">
    <w:name w:val="div_image_container"/>
    <w:rsid w:val="0007588E"/>
    <w:pPr>
      <w:widowControl w:val="0"/>
      <w:adjustRightInd w:val="0"/>
      <w:spacing w:before="280" w:after="240" w:line="320" w:lineRule="atLeast"/>
      <w:jc w:val="both"/>
      <w:textAlignment w:val="baseline"/>
    </w:pPr>
    <w:rPr>
      <w:rFonts w:ascii="Century Gothic" w:eastAsia="Times New Roman" w:hAnsi="Century Gothic" w:cs="Century Gothic"/>
      <w:color w:val="3B3B3B"/>
      <w:sz w:val="22"/>
      <w:szCs w:val="20"/>
    </w:rPr>
  </w:style>
  <w:style w:type="paragraph" w:customStyle="1" w:styleId="li">
    <w:name w:val="li"/>
    <w:rsid w:val="00CC2F7A"/>
    <w:pPr>
      <w:widowControl w:val="0"/>
      <w:adjustRightInd w:val="0"/>
      <w:spacing w:after="100" w:line="320" w:lineRule="atLeast"/>
      <w:ind w:left="720"/>
      <w:jc w:val="both"/>
      <w:textAlignment w:val="baseline"/>
    </w:pPr>
    <w:rPr>
      <w:rFonts w:ascii="Century Gothic" w:eastAsia="Times New Roman" w:hAnsi="Century Gothic" w:cs="Century Gothic"/>
      <w:color w:val="000000"/>
      <w:sz w:val="22"/>
      <w:szCs w:val="20"/>
    </w:rPr>
  </w:style>
  <w:style w:type="character" w:customStyle="1" w:styleId="i">
    <w:name w:val="i"/>
    <w:rsid w:val="009A5478"/>
    <w:rPr>
      <w:i/>
      <w:color w:val="000000"/>
      <w:sz w:val="22"/>
    </w:rPr>
  </w:style>
  <w:style w:type="paragraph" w:customStyle="1" w:styleId="h3breakbefore">
    <w:name w:val="h3_break_before"/>
    <w:rsid w:val="009A5478"/>
    <w:pPr>
      <w:keepNext/>
      <w:keepLines/>
      <w:pageBreakBefore/>
      <w:widowControl w:val="0"/>
      <w:adjustRightInd w:val="0"/>
      <w:spacing w:after="120" w:line="360" w:lineRule="atLeast"/>
      <w:jc w:val="both"/>
      <w:textAlignment w:val="baseline"/>
    </w:pPr>
    <w:rPr>
      <w:rFonts w:ascii="Century Gothic" w:eastAsia="Times New Roman" w:hAnsi="Century Gothic" w:cs="Century Gothic"/>
      <w:b/>
      <w:color w:val="000000"/>
      <w:sz w:val="22"/>
      <w:szCs w:val="20"/>
    </w:rPr>
  </w:style>
  <w:style w:type="paragraph" w:customStyle="1" w:styleId="li2">
    <w:name w:val="li_2"/>
    <w:rsid w:val="00836AF9"/>
    <w:pPr>
      <w:widowControl w:val="0"/>
      <w:adjustRightInd w:val="0"/>
      <w:spacing w:after="100" w:line="320" w:lineRule="atLeast"/>
      <w:ind w:left="360"/>
      <w:jc w:val="both"/>
      <w:textAlignment w:val="baseline"/>
    </w:pPr>
    <w:rPr>
      <w:rFonts w:ascii="Century Gothic" w:eastAsia="Times New Roman" w:hAnsi="Century Gothic" w:cs="Century Gothic"/>
      <w:color w:val="000000"/>
      <w:sz w:val="22"/>
      <w:szCs w:val="20"/>
    </w:rPr>
  </w:style>
  <w:style w:type="character" w:styleId="Emphasis">
    <w:name w:val="Emphasis"/>
    <w:basedOn w:val="DefaultParagraphFont"/>
    <w:uiPriority w:val="20"/>
    <w:qFormat/>
    <w:rsid w:val="00FB3000"/>
    <w:rPr>
      <w:i/>
      <w:iCs/>
    </w:rPr>
  </w:style>
  <w:style w:type="paragraph" w:customStyle="1" w:styleId="bulledlistHOA">
    <w:name w:val="bulled list_HOA"/>
    <w:basedOn w:val="bulletedlistmore"/>
    <w:qFormat/>
    <w:rsid w:val="004E4A95"/>
    <w:pPr>
      <w:numPr>
        <w:numId w:val="12"/>
      </w:numPr>
    </w:pPr>
  </w:style>
  <w:style w:type="character" w:customStyle="1" w:styleId="interface">
    <w:name w:val="interface"/>
    <w:basedOn w:val="DefaultParagraphFont"/>
    <w:rsid w:val="001E60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1149">
      <w:bodyDiv w:val="1"/>
      <w:marLeft w:val="0"/>
      <w:marRight w:val="0"/>
      <w:marTop w:val="0"/>
      <w:marBottom w:val="0"/>
      <w:divBdr>
        <w:top w:val="none" w:sz="0" w:space="0" w:color="auto"/>
        <w:left w:val="none" w:sz="0" w:space="0" w:color="auto"/>
        <w:bottom w:val="none" w:sz="0" w:space="0" w:color="auto"/>
        <w:right w:val="none" w:sz="0" w:space="0" w:color="auto"/>
      </w:divBdr>
    </w:div>
    <w:div w:id="6448723">
      <w:bodyDiv w:val="1"/>
      <w:marLeft w:val="0"/>
      <w:marRight w:val="0"/>
      <w:marTop w:val="0"/>
      <w:marBottom w:val="0"/>
      <w:divBdr>
        <w:top w:val="none" w:sz="0" w:space="0" w:color="auto"/>
        <w:left w:val="none" w:sz="0" w:space="0" w:color="auto"/>
        <w:bottom w:val="none" w:sz="0" w:space="0" w:color="auto"/>
        <w:right w:val="none" w:sz="0" w:space="0" w:color="auto"/>
      </w:divBdr>
    </w:div>
    <w:div w:id="15161595">
      <w:bodyDiv w:val="1"/>
      <w:marLeft w:val="0"/>
      <w:marRight w:val="0"/>
      <w:marTop w:val="0"/>
      <w:marBottom w:val="0"/>
      <w:divBdr>
        <w:top w:val="none" w:sz="0" w:space="0" w:color="auto"/>
        <w:left w:val="none" w:sz="0" w:space="0" w:color="auto"/>
        <w:bottom w:val="none" w:sz="0" w:space="0" w:color="auto"/>
        <w:right w:val="none" w:sz="0" w:space="0" w:color="auto"/>
      </w:divBdr>
    </w:div>
    <w:div w:id="33315162">
      <w:bodyDiv w:val="1"/>
      <w:marLeft w:val="0"/>
      <w:marRight w:val="0"/>
      <w:marTop w:val="0"/>
      <w:marBottom w:val="0"/>
      <w:divBdr>
        <w:top w:val="none" w:sz="0" w:space="0" w:color="auto"/>
        <w:left w:val="none" w:sz="0" w:space="0" w:color="auto"/>
        <w:bottom w:val="none" w:sz="0" w:space="0" w:color="auto"/>
        <w:right w:val="none" w:sz="0" w:space="0" w:color="auto"/>
      </w:divBdr>
    </w:div>
    <w:div w:id="47384793">
      <w:bodyDiv w:val="1"/>
      <w:marLeft w:val="0"/>
      <w:marRight w:val="0"/>
      <w:marTop w:val="0"/>
      <w:marBottom w:val="0"/>
      <w:divBdr>
        <w:top w:val="none" w:sz="0" w:space="0" w:color="auto"/>
        <w:left w:val="none" w:sz="0" w:space="0" w:color="auto"/>
        <w:bottom w:val="none" w:sz="0" w:space="0" w:color="auto"/>
        <w:right w:val="none" w:sz="0" w:space="0" w:color="auto"/>
      </w:divBdr>
    </w:div>
    <w:div w:id="83382967">
      <w:bodyDiv w:val="1"/>
      <w:marLeft w:val="0"/>
      <w:marRight w:val="0"/>
      <w:marTop w:val="0"/>
      <w:marBottom w:val="0"/>
      <w:divBdr>
        <w:top w:val="none" w:sz="0" w:space="0" w:color="auto"/>
        <w:left w:val="none" w:sz="0" w:space="0" w:color="auto"/>
        <w:bottom w:val="none" w:sz="0" w:space="0" w:color="auto"/>
        <w:right w:val="none" w:sz="0" w:space="0" w:color="auto"/>
      </w:divBdr>
    </w:div>
    <w:div w:id="118258687">
      <w:bodyDiv w:val="1"/>
      <w:marLeft w:val="0"/>
      <w:marRight w:val="0"/>
      <w:marTop w:val="0"/>
      <w:marBottom w:val="0"/>
      <w:divBdr>
        <w:top w:val="none" w:sz="0" w:space="0" w:color="auto"/>
        <w:left w:val="none" w:sz="0" w:space="0" w:color="auto"/>
        <w:bottom w:val="none" w:sz="0" w:space="0" w:color="auto"/>
        <w:right w:val="none" w:sz="0" w:space="0" w:color="auto"/>
      </w:divBdr>
    </w:div>
    <w:div w:id="120534965">
      <w:bodyDiv w:val="1"/>
      <w:marLeft w:val="0"/>
      <w:marRight w:val="0"/>
      <w:marTop w:val="0"/>
      <w:marBottom w:val="0"/>
      <w:divBdr>
        <w:top w:val="none" w:sz="0" w:space="0" w:color="auto"/>
        <w:left w:val="none" w:sz="0" w:space="0" w:color="auto"/>
        <w:bottom w:val="none" w:sz="0" w:space="0" w:color="auto"/>
        <w:right w:val="none" w:sz="0" w:space="0" w:color="auto"/>
      </w:divBdr>
    </w:div>
    <w:div w:id="153298867">
      <w:bodyDiv w:val="1"/>
      <w:marLeft w:val="0"/>
      <w:marRight w:val="0"/>
      <w:marTop w:val="0"/>
      <w:marBottom w:val="0"/>
      <w:divBdr>
        <w:top w:val="none" w:sz="0" w:space="0" w:color="auto"/>
        <w:left w:val="none" w:sz="0" w:space="0" w:color="auto"/>
        <w:bottom w:val="none" w:sz="0" w:space="0" w:color="auto"/>
        <w:right w:val="none" w:sz="0" w:space="0" w:color="auto"/>
      </w:divBdr>
    </w:div>
    <w:div w:id="187302745">
      <w:bodyDiv w:val="1"/>
      <w:marLeft w:val="0"/>
      <w:marRight w:val="0"/>
      <w:marTop w:val="0"/>
      <w:marBottom w:val="0"/>
      <w:divBdr>
        <w:top w:val="none" w:sz="0" w:space="0" w:color="auto"/>
        <w:left w:val="none" w:sz="0" w:space="0" w:color="auto"/>
        <w:bottom w:val="none" w:sz="0" w:space="0" w:color="auto"/>
        <w:right w:val="none" w:sz="0" w:space="0" w:color="auto"/>
      </w:divBdr>
    </w:div>
    <w:div w:id="188570371">
      <w:bodyDiv w:val="1"/>
      <w:marLeft w:val="0"/>
      <w:marRight w:val="0"/>
      <w:marTop w:val="0"/>
      <w:marBottom w:val="0"/>
      <w:divBdr>
        <w:top w:val="none" w:sz="0" w:space="0" w:color="auto"/>
        <w:left w:val="none" w:sz="0" w:space="0" w:color="auto"/>
        <w:bottom w:val="none" w:sz="0" w:space="0" w:color="auto"/>
        <w:right w:val="none" w:sz="0" w:space="0" w:color="auto"/>
      </w:divBdr>
    </w:div>
    <w:div w:id="205065763">
      <w:bodyDiv w:val="1"/>
      <w:marLeft w:val="0"/>
      <w:marRight w:val="0"/>
      <w:marTop w:val="0"/>
      <w:marBottom w:val="0"/>
      <w:divBdr>
        <w:top w:val="none" w:sz="0" w:space="0" w:color="auto"/>
        <w:left w:val="none" w:sz="0" w:space="0" w:color="auto"/>
        <w:bottom w:val="none" w:sz="0" w:space="0" w:color="auto"/>
        <w:right w:val="none" w:sz="0" w:space="0" w:color="auto"/>
      </w:divBdr>
    </w:div>
    <w:div w:id="206451870">
      <w:bodyDiv w:val="1"/>
      <w:marLeft w:val="0"/>
      <w:marRight w:val="0"/>
      <w:marTop w:val="0"/>
      <w:marBottom w:val="0"/>
      <w:divBdr>
        <w:top w:val="none" w:sz="0" w:space="0" w:color="auto"/>
        <w:left w:val="none" w:sz="0" w:space="0" w:color="auto"/>
        <w:bottom w:val="none" w:sz="0" w:space="0" w:color="auto"/>
        <w:right w:val="none" w:sz="0" w:space="0" w:color="auto"/>
      </w:divBdr>
    </w:div>
    <w:div w:id="221139434">
      <w:bodyDiv w:val="1"/>
      <w:marLeft w:val="0"/>
      <w:marRight w:val="0"/>
      <w:marTop w:val="0"/>
      <w:marBottom w:val="0"/>
      <w:divBdr>
        <w:top w:val="none" w:sz="0" w:space="0" w:color="auto"/>
        <w:left w:val="none" w:sz="0" w:space="0" w:color="auto"/>
        <w:bottom w:val="none" w:sz="0" w:space="0" w:color="auto"/>
        <w:right w:val="none" w:sz="0" w:space="0" w:color="auto"/>
      </w:divBdr>
    </w:div>
    <w:div w:id="226763572">
      <w:bodyDiv w:val="1"/>
      <w:marLeft w:val="0"/>
      <w:marRight w:val="0"/>
      <w:marTop w:val="0"/>
      <w:marBottom w:val="0"/>
      <w:divBdr>
        <w:top w:val="none" w:sz="0" w:space="0" w:color="auto"/>
        <w:left w:val="none" w:sz="0" w:space="0" w:color="auto"/>
        <w:bottom w:val="none" w:sz="0" w:space="0" w:color="auto"/>
        <w:right w:val="none" w:sz="0" w:space="0" w:color="auto"/>
      </w:divBdr>
    </w:div>
    <w:div w:id="238683518">
      <w:bodyDiv w:val="1"/>
      <w:marLeft w:val="0"/>
      <w:marRight w:val="0"/>
      <w:marTop w:val="0"/>
      <w:marBottom w:val="0"/>
      <w:divBdr>
        <w:top w:val="none" w:sz="0" w:space="0" w:color="auto"/>
        <w:left w:val="none" w:sz="0" w:space="0" w:color="auto"/>
        <w:bottom w:val="none" w:sz="0" w:space="0" w:color="auto"/>
        <w:right w:val="none" w:sz="0" w:space="0" w:color="auto"/>
      </w:divBdr>
    </w:div>
    <w:div w:id="245696355">
      <w:bodyDiv w:val="1"/>
      <w:marLeft w:val="0"/>
      <w:marRight w:val="0"/>
      <w:marTop w:val="0"/>
      <w:marBottom w:val="0"/>
      <w:divBdr>
        <w:top w:val="none" w:sz="0" w:space="0" w:color="auto"/>
        <w:left w:val="none" w:sz="0" w:space="0" w:color="auto"/>
        <w:bottom w:val="none" w:sz="0" w:space="0" w:color="auto"/>
        <w:right w:val="none" w:sz="0" w:space="0" w:color="auto"/>
      </w:divBdr>
    </w:div>
    <w:div w:id="245918906">
      <w:bodyDiv w:val="1"/>
      <w:marLeft w:val="0"/>
      <w:marRight w:val="0"/>
      <w:marTop w:val="0"/>
      <w:marBottom w:val="0"/>
      <w:divBdr>
        <w:top w:val="none" w:sz="0" w:space="0" w:color="auto"/>
        <w:left w:val="none" w:sz="0" w:space="0" w:color="auto"/>
        <w:bottom w:val="none" w:sz="0" w:space="0" w:color="auto"/>
        <w:right w:val="none" w:sz="0" w:space="0" w:color="auto"/>
      </w:divBdr>
    </w:div>
    <w:div w:id="251857953">
      <w:bodyDiv w:val="1"/>
      <w:marLeft w:val="0"/>
      <w:marRight w:val="0"/>
      <w:marTop w:val="0"/>
      <w:marBottom w:val="0"/>
      <w:divBdr>
        <w:top w:val="none" w:sz="0" w:space="0" w:color="auto"/>
        <w:left w:val="none" w:sz="0" w:space="0" w:color="auto"/>
        <w:bottom w:val="none" w:sz="0" w:space="0" w:color="auto"/>
        <w:right w:val="none" w:sz="0" w:space="0" w:color="auto"/>
      </w:divBdr>
    </w:div>
    <w:div w:id="261114852">
      <w:bodyDiv w:val="1"/>
      <w:marLeft w:val="0"/>
      <w:marRight w:val="0"/>
      <w:marTop w:val="0"/>
      <w:marBottom w:val="0"/>
      <w:divBdr>
        <w:top w:val="none" w:sz="0" w:space="0" w:color="auto"/>
        <w:left w:val="none" w:sz="0" w:space="0" w:color="auto"/>
        <w:bottom w:val="none" w:sz="0" w:space="0" w:color="auto"/>
        <w:right w:val="none" w:sz="0" w:space="0" w:color="auto"/>
      </w:divBdr>
    </w:div>
    <w:div w:id="262302735">
      <w:bodyDiv w:val="1"/>
      <w:marLeft w:val="0"/>
      <w:marRight w:val="0"/>
      <w:marTop w:val="0"/>
      <w:marBottom w:val="0"/>
      <w:divBdr>
        <w:top w:val="none" w:sz="0" w:space="0" w:color="auto"/>
        <w:left w:val="none" w:sz="0" w:space="0" w:color="auto"/>
        <w:bottom w:val="none" w:sz="0" w:space="0" w:color="auto"/>
        <w:right w:val="none" w:sz="0" w:space="0" w:color="auto"/>
      </w:divBdr>
    </w:div>
    <w:div w:id="310060350">
      <w:bodyDiv w:val="1"/>
      <w:marLeft w:val="0"/>
      <w:marRight w:val="0"/>
      <w:marTop w:val="0"/>
      <w:marBottom w:val="0"/>
      <w:divBdr>
        <w:top w:val="none" w:sz="0" w:space="0" w:color="auto"/>
        <w:left w:val="none" w:sz="0" w:space="0" w:color="auto"/>
        <w:bottom w:val="none" w:sz="0" w:space="0" w:color="auto"/>
        <w:right w:val="none" w:sz="0" w:space="0" w:color="auto"/>
      </w:divBdr>
    </w:div>
    <w:div w:id="328486923">
      <w:bodyDiv w:val="1"/>
      <w:marLeft w:val="0"/>
      <w:marRight w:val="0"/>
      <w:marTop w:val="0"/>
      <w:marBottom w:val="0"/>
      <w:divBdr>
        <w:top w:val="none" w:sz="0" w:space="0" w:color="auto"/>
        <w:left w:val="none" w:sz="0" w:space="0" w:color="auto"/>
        <w:bottom w:val="none" w:sz="0" w:space="0" w:color="auto"/>
        <w:right w:val="none" w:sz="0" w:space="0" w:color="auto"/>
      </w:divBdr>
    </w:div>
    <w:div w:id="332877336">
      <w:bodyDiv w:val="1"/>
      <w:marLeft w:val="0"/>
      <w:marRight w:val="0"/>
      <w:marTop w:val="0"/>
      <w:marBottom w:val="0"/>
      <w:divBdr>
        <w:top w:val="none" w:sz="0" w:space="0" w:color="auto"/>
        <w:left w:val="none" w:sz="0" w:space="0" w:color="auto"/>
        <w:bottom w:val="none" w:sz="0" w:space="0" w:color="auto"/>
        <w:right w:val="none" w:sz="0" w:space="0" w:color="auto"/>
      </w:divBdr>
    </w:div>
    <w:div w:id="356277107">
      <w:bodyDiv w:val="1"/>
      <w:marLeft w:val="0"/>
      <w:marRight w:val="0"/>
      <w:marTop w:val="0"/>
      <w:marBottom w:val="0"/>
      <w:divBdr>
        <w:top w:val="none" w:sz="0" w:space="0" w:color="auto"/>
        <w:left w:val="none" w:sz="0" w:space="0" w:color="auto"/>
        <w:bottom w:val="none" w:sz="0" w:space="0" w:color="auto"/>
        <w:right w:val="none" w:sz="0" w:space="0" w:color="auto"/>
      </w:divBdr>
    </w:div>
    <w:div w:id="367067915">
      <w:bodyDiv w:val="1"/>
      <w:marLeft w:val="0"/>
      <w:marRight w:val="0"/>
      <w:marTop w:val="0"/>
      <w:marBottom w:val="0"/>
      <w:divBdr>
        <w:top w:val="none" w:sz="0" w:space="0" w:color="auto"/>
        <w:left w:val="none" w:sz="0" w:space="0" w:color="auto"/>
        <w:bottom w:val="none" w:sz="0" w:space="0" w:color="auto"/>
        <w:right w:val="none" w:sz="0" w:space="0" w:color="auto"/>
      </w:divBdr>
    </w:div>
    <w:div w:id="367679787">
      <w:bodyDiv w:val="1"/>
      <w:marLeft w:val="0"/>
      <w:marRight w:val="0"/>
      <w:marTop w:val="0"/>
      <w:marBottom w:val="0"/>
      <w:divBdr>
        <w:top w:val="none" w:sz="0" w:space="0" w:color="auto"/>
        <w:left w:val="none" w:sz="0" w:space="0" w:color="auto"/>
        <w:bottom w:val="none" w:sz="0" w:space="0" w:color="auto"/>
        <w:right w:val="none" w:sz="0" w:space="0" w:color="auto"/>
      </w:divBdr>
    </w:div>
    <w:div w:id="373964424">
      <w:bodyDiv w:val="1"/>
      <w:marLeft w:val="0"/>
      <w:marRight w:val="0"/>
      <w:marTop w:val="0"/>
      <w:marBottom w:val="0"/>
      <w:divBdr>
        <w:top w:val="none" w:sz="0" w:space="0" w:color="auto"/>
        <w:left w:val="none" w:sz="0" w:space="0" w:color="auto"/>
        <w:bottom w:val="none" w:sz="0" w:space="0" w:color="auto"/>
        <w:right w:val="none" w:sz="0" w:space="0" w:color="auto"/>
      </w:divBdr>
    </w:div>
    <w:div w:id="392898976">
      <w:bodyDiv w:val="1"/>
      <w:marLeft w:val="0"/>
      <w:marRight w:val="0"/>
      <w:marTop w:val="0"/>
      <w:marBottom w:val="0"/>
      <w:divBdr>
        <w:top w:val="none" w:sz="0" w:space="0" w:color="auto"/>
        <w:left w:val="none" w:sz="0" w:space="0" w:color="auto"/>
        <w:bottom w:val="none" w:sz="0" w:space="0" w:color="auto"/>
        <w:right w:val="none" w:sz="0" w:space="0" w:color="auto"/>
      </w:divBdr>
    </w:div>
    <w:div w:id="403142307">
      <w:bodyDiv w:val="1"/>
      <w:marLeft w:val="0"/>
      <w:marRight w:val="0"/>
      <w:marTop w:val="0"/>
      <w:marBottom w:val="0"/>
      <w:divBdr>
        <w:top w:val="none" w:sz="0" w:space="0" w:color="auto"/>
        <w:left w:val="none" w:sz="0" w:space="0" w:color="auto"/>
        <w:bottom w:val="none" w:sz="0" w:space="0" w:color="auto"/>
        <w:right w:val="none" w:sz="0" w:space="0" w:color="auto"/>
      </w:divBdr>
    </w:div>
    <w:div w:id="413286561">
      <w:bodyDiv w:val="1"/>
      <w:marLeft w:val="0"/>
      <w:marRight w:val="0"/>
      <w:marTop w:val="0"/>
      <w:marBottom w:val="0"/>
      <w:divBdr>
        <w:top w:val="none" w:sz="0" w:space="0" w:color="auto"/>
        <w:left w:val="none" w:sz="0" w:space="0" w:color="auto"/>
        <w:bottom w:val="none" w:sz="0" w:space="0" w:color="auto"/>
        <w:right w:val="none" w:sz="0" w:space="0" w:color="auto"/>
      </w:divBdr>
    </w:div>
    <w:div w:id="423110131">
      <w:bodyDiv w:val="1"/>
      <w:marLeft w:val="0"/>
      <w:marRight w:val="0"/>
      <w:marTop w:val="0"/>
      <w:marBottom w:val="0"/>
      <w:divBdr>
        <w:top w:val="none" w:sz="0" w:space="0" w:color="auto"/>
        <w:left w:val="none" w:sz="0" w:space="0" w:color="auto"/>
        <w:bottom w:val="none" w:sz="0" w:space="0" w:color="auto"/>
        <w:right w:val="none" w:sz="0" w:space="0" w:color="auto"/>
      </w:divBdr>
    </w:div>
    <w:div w:id="451480899">
      <w:bodyDiv w:val="1"/>
      <w:marLeft w:val="0"/>
      <w:marRight w:val="0"/>
      <w:marTop w:val="0"/>
      <w:marBottom w:val="0"/>
      <w:divBdr>
        <w:top w:val="none" w:sz="0" w:space="0" w:color="auto"/>
        <w:left w:val="none" w:sz="0" w:space="0" w:color="auto"/>
        <w:bottom w:val="none" w:sz="0" w:space="0" w:color="auto"/>
        <w:right w:val="none" w:sz="0" w:space="0" w:color="auto"/>
      </w:divBdr>
    </w:div>
    <w:div w:id="464660664">
      <w:bodyDiv w:val="1"/>
      <w:marLeft w:val="0"/>
      <w:marRight w:val="0"/>
      <w:marTop w:val="0"/>
      <w:marBottom w:val="0"/>
      <w:divBdr>
        <w:top w:val="none" w:sz="0" w:space="0" w:color="auto"/>
        <w:left w:val="none" w:sz="0" w:space="0" w:color="auto"/>
        <w:bottom w:val="none" w:sz="0" w:space="0" w:color="auto"/>
        <w:right w:val="none" w:sz="0" w:space="0" w:color="auto"/>
      </w:divBdr>
    </w:div>
    <w:div w:id="489446864">
      <w:bodyDiv w:val="1"/>
      <w:marLeft w:val="0"/>
      <w:marRight w:val="0"/>
      <w:marTop w:val="0"/>
      <w:marBottom w:val="0"/>
      <w:divBdr>
        <w:top w:val="none" w:sz="0" w:space="0" w:color="auto"/>
        <w:left w:val="none" w:sz="0" w:space="0" w:color="auto"/>
        <w:bottom w:val="none" w:sz="0" w:space="0" w:color="auto"/>
        <w:right w:val="none" w:sz="0" w:space="0" w:color="auto"/>
      </w:divBdr>
    </w:div>
    <w:div w:id="509292699">
      <w:bodyDiv w:val="1"/>
      <w:marLeft w:val="0"/>
      <w:marRight w:val="0"/>
      <w:marTop w:val="0"/>
      <w:marBottom w:val="0"/>
      <w:divBdr>
        <w:top w:val="none" w:sz="0" w:space="0" w:color="auto"/>
        <w:left w:val="none" w:sz="0" w:space="0" w:color="auto"/>
        <w:bottom w:val="none" w:sz="0" w:space="0" w:color="auto"/>
        <w:right w:val="none" w:sz="0" w:space="0" w:color="auto"/>
      </w:divBdr>
      <w:divsChild>
        <w:div w:id="1164200315">
          <w:marLeft w:val="60"/>
          <w:marRight w:val="0"/>
          <w:marTop w:val="0"/>
          <w:marBottom w:val="0"/>
          <w:divBdr>
            <w:top w:val="none" w:sz="0" w:space="0" w:color="auto"/>
            <w:left w:val="none" w:sz="0" w:space="0" w:color="auto"/>
            <w:bottom w:val="none" w:sz="0" w:space="0" w:color="auto"/>
            <w:right w:val="none" w:sz="0" w:space="0" w:color="auto"/>
          </w:divBdr>
        </w:div>
      </w:divsChild>
    </w:div>
    <w:div w:id="533465583">
      <w:bodyDiv w:val="1"/>
      <w:marLeft w:val="0"/>
      <w:marRight w:val="0"/>
      <w:marTop w:val="0"/>
      <w:marBottom w:val="0"/>
      <w:divBdr>
        <w:top w:val="none" w:sz="0" w:space="0" w:color="auto"/>
        <w:left w:val="none" w:sz="0" w:space="0" w:color="auto"/>
        <w:bottom w:val="none" w:sz="0" w:space="0" w:color="auto"/>
        <w:right w:val="none" w:sz="0" w:space="0" w:color="auto"/>
      </w:divBdr>
    </w:div>
    <w:div w:id="547842100">
      <w:bodyDiv w:val="1"/>
      <w:marLeft w:val="0"/>
      <w:marRight w:val="0"/>
      <w:marTop w:val="0"/>
      <w:marBottom w:val="0"/>
      <w:divBdr>
        <w:top w:val="none" w:sz="0" w:space="0" w:color="auto"/>
        <w:left w:val="none" w:sz="0" w:space="0" w:color="auto"/>
        <w:bottom w:val="none" w:sz="0" w:space="0" w:color="auto"/>
        <w:right w:val="none" w:sz="0" w:space="0" w:color="auto"/>
      </w:divBdr>
    </w:div>
    <w:div w:id="557667855">
      <w:bodyDiv w:val="1"/>
      <w:marLeft w:val="0"/>
      <w:marRight w:val="0"/>
      <w:marTop w:val="0"/>
      <w:marBottom w:val="0"/>
      <w:divBdr>
        <w:top w:val="none" w:sz="0" w:space="0" w:color="auto"/>
        <w:left w:val="none" w:sz="0" w:space="0" w:color="auto"/>
        <w:bottom w:val="none" w:sz="0" w:space="0" w:color="auto"/>
        <w:right w:val="none" w:sz="0" w:space="0" w:color="auto"/>
      </w:divBdr>
    </w:div>
    <w:div w:id="565147835">
      <w:bodyDiv w:val="1"/>
      <w:marLeft w:val="0"/>
      <w:marRight w:val="0"/>
      <w:marTop w:val="0"/>
      <w:marBottom w:val="0"/>
      <w:divBdr>
        <w:top w:val="none" w:sz="0" w:space="0" w:color="auto"/>
        <w:left w:val="none" w:sz="0" w:space="0" w:color="auto"/>
        <w:bottom w:val="none" w:sz="0" w:space="0" w:color="auto"/>
        <w:right w:val="none" w:sz="0" w:space="0" w:color="auto"/>
      </w:divBdr>
    </w:div>
    <w:div w:id="581524118">
      <w:bodyDiv w:val="1"/>
      <w:marLeft w:val="0"/>
      <w:marRight w:val="0"/>
      <w:marTop w:val="0"/>
      <w:marBottom w:val="0"/>
      <w:divBdr>
        <w:top w:val="none" w:sz="0" w:space="0" w:color="auto"/>
        <w:left w:val="none" w:sz="0" w:space="0" w:color="auto"/>
        <w:bottom w:val="none" w:sz="0" w:space="0" w:color="auto"/>
        <w:right w:val="none" w:sz="0" w:space="0" w:color="auto"/>
      </w:divBdr>
    </w:div>
    <w:div w:id="595677934">
      <w:bodyDiv w:val="1"/>
      <w:marLeft w:val="0"/>
      <w:marRight w:val="0"/>
      <w:marTop w:val="0"/>
      <w:marBottom w:val="0"/>
      <w:divBdr>
        <w:top w:val="none" w:sz="0" w:space="0" w:color="auto"/>
        <w:left w:val="none" w:sz="0" w:space="0" w:color="auto"/>
        <w:bottom w:val="none" w:sz="0" w:space="0" w:color="auto"/>
        <w:right w:val="none" w:sz="0" w:space="0" w:color="auto"/>
      </w:divBdr>
    </w:div>
    <w:div w:id="595746458">
      <w:bodyDiv w:val="1"/>
      <w:marLeft w:val="0"/>
      <w:marRight w:val="0"/>
      <w:marTop w:val="0"/>
      <w:marBottom w:val="0"/>
      <w:divBdr>
        <w:top w:val="none" w:sz="0" w:space="0" w:color="auto"/>
        <w:left w:val="none" w:sz="0" w:space="0" w:color="auto"/>
        <w:bottom w:val="none" w:sz="0" w:space="0" w:color="auto"/>
        <w:right w:val="none" w:sz="0" w:space="0" w:color="auto"/>
      </w:divBdr>
    </w:div>
    <w:div w:id="597373877">
      <w:bodyDiv w:val="1"/>
      <w:marLeft w:val="0"/>
      <w:marRight w:val="0"/>
      <w:marTop w:val="0"/>
      <w:marBottom w:val="0"/>
      <w:divBdr>
        <w:top w:val="none" w:sz="0" w:space="0" w:color="auto"/>
        <w:left w:val="none" w:sz="0" w:space="0" w:color="auto"/>
        <w:bottom w:val="none" w:sz="0" w:space="0" w:color="auto"/>
        <w:right w:val="none" w:sz="0" w:space="0" w:color="auto"/>
      </w:divBdr>
    </w:div>
    <w:div w:id="600988607">
      <w:bodyDiv w:val="1"/>
      <w:marLeft w:val="0"/>
      <w:marRight w:val="0"/>
      <w:marTop w:val="0"/>
      <w:marBottom w:val="0"/>
      <w:divBdr>
        <w:top w:val="none" w:sz="0" w:space="0" w:color="auto"/>
        <w:left w:val="none" w:sz="0" w:space="0" w:color="auto"/>
        <w:bottom w:val="none" w:sz="0" w:space="0" w:color="auto"/>
        <w:right w:val="none" w:sz="0" w:space="0" w:color="auto"/>
      </w:divBdr>
    </w:div>
    <w:div w:id="602736453">
      <w:bodyDiv w:val="1"/>
      <w:marLeft w:val="0"/>
      <w:marRight w:val="0"/>
      <w:marTop w:val="0"/>
      <w:marBottom w:val="0"/>
      <w:divBdr>
        <w:top w:val="none" w:sz="0" w:space="0" w:color="auto"/>
        <w:left w:val="none" w:sz="0" w:space="0" w:color="auto"/>
        <w:bottom w:val="none" w:sz="0" w:space="0" w:color="auto"/>
        <w:right w:val="none" w:sz="0" w:space="0" w:color="auto"/>
      </w:divBdr>
    </w:div>
    <w:div w:id="618806446">
      <w:bodyDiv w:val="1"/>
      <w:marLeft w:val="0"/>
      <w:marRight w:val="0"/>
      <w:marTop w:val="0"/>
      <w:marBottom w:val="0"/>
      <w:divBdr>
        <w:top w:val="none" w:sz="0" w:space="0" w:color="auto"/>
        <w:left w:val="none" w:sz="0" w:space="0" w:color="auto"/>
        <w:bottom w:val="none" w:sz="0" w:space="0" w:color="auto"/>
        <w:right w:val="none" w:sz="0" w:space="0" w:color="auto"/>
      </w:divBdr>
    </w:div>
    <w:div w:id="641226997">
      <w:bodyDiv w:val="1"/>
      <w:marLeft w:val="0"/>
      <w:marRight w:val="0"/>
      <w:marTop w:val="0"/>
      <w:marBottom w:val="0"/>
      <w:divBdr>
        <w:top w:val="none" w:sz="0" w:space="0" w:color="auto"/>
        <w:left w:val="none" w:sz="0" w:space="0" w:color="auto"/>
        <w:bottom w:val="none" w:sz="0" w:space="0" w:color="auto"/>
        <w:right w:val="none" w:sz="0" w:space="0" w:color="auto"/>
      </w:divBdr>
    </w:div>
    <w:div w:id="644047554">
      <w:bodyDiv w:val="1"/>
      <w:marLeft w:val="0"/>
      <w:marRight w:val="0"/>
      <w:marTop w:val="0"/>
      <w:marBottom w:val="0"/>
      <w:divBdr>
        <w:top w:val="none" w:sz="0" w:space="0" w:color="auto"/>
        <w:left w:val="none" w:sz="0" w:space="0" w:color="auto"/>
        <w:bottom w:val="none" w:sz="0" w:space="0" w:color="auto"/>
        <w:right w:val="none" w:sz="0" w:space="0" w:color="auto"/>
      </w:divBdr>
    </w:div>
    <w:div w:id="652637222">
      <w:bodyDiv w:val="1"/>
      <w:marLeft w:val="0"/>
      <w:marRight w:val="0"/>
      <w:marTop w:val="0"/>
      <w:marBottom w:val="0"/>
      <w:divBdr>
        <w:top w:val="none" w:sz="0" w:space="0" w:color="auto"/>
        <w:left w:val="none" w:sz="0" w:space="0" w:color="auto"/>
        <w:bottom w:val="none" w:sz="0" w:space="0" w:color="auto"/>
        <w:right w:val="none" w:sz="0" w:space="0" w:color="auto"/>
      </w:divBdr>
    </w:div>
    <w:div w:id="652953356">
      <w:bodyDiv w:val="1"/>
      <w:marLeft w:val="0"/>
      <w:marRight w:val="0"/>
      <w:marTop w:val="0"/>
      <w:marBottom w:val="0"/>
      <w:divBdr>
        <w:top w:val="none" w:sz="0" w:space="0" w:color="auto"/>
        <w:left w:val="none" w:sz="0" w:space="0" w:color="auto"/>
        <w:bottom w:val="none" w:sz="0" w:space="0" w:color="auto"/>
        <w:right w:val="none" w:sz="0" w:space="0" w:color="auto"/>
      </w:divBdr>
    </w:div>
    <w:div w:id="666515220">
      <w:bodyDiv w:val="1"/>
      <w:marLeft w:val="0"/>
      <w:marRight w:val="0"/>
      <w:marTop w:val="0"/>
      <w:marBottom w:val="0"/>
      <w:divBdr>
        <w:top w:val="none" w:sz="0" w:space="0" w:color="auto"/>
        <w:left w:val="none" w:sz="0" w:space="0" w:color="auto"/>
        <w:bottom w:val="none" w:sz="0" w:space="0" w:color="auto"/>
        <w:right w:val="none" w:sz="0" w:space="0" w:color="auto"/>
      </w:divBdr>
    </w:div>
    <w:div w:id="680862081">
      <w:bodyDiv w:val="1"/>
      <w:marLeft w:val="0"/>
      <w:marRight w:val="0"/>
      <w:marTop w:val="0"/>
      <w:marBottom w:val="0"/>
      <w:divBdr>
        <w:top w:val="none" w:sz="0" w:space="0" w:color="auto"/>
        <w:left w:val="none" w:sz="0" w:space="0" w:color="auto"/>
        <w:bottom w:val="none" w:sz="0" w:space="0" w:color="auto"/>
        <w:right w:val="none" w:sz="0" w:space="0" w:color="auto"/>
      </w:divBdr>
    </w:div>
    <w:div w:id="698627290">
      <w:bodyDiv w:val="1"/>
      <w:marLeft w:val="0"/>
      <w:marRight w:val="0"/>
      <w:marTop w:val="0"/>
      <w:marBottom w:val="0"/>
      <w:divBdr>
        <w:top w:val="none" w:sz="0" w:space="0" w:color="auto"/>
        <w:left w:val="none" w:sz="0" w:space="0" w:color="auto"/>
        <w:bottom w:val="none" w:sz="0" w:space="0" w:color="auto"/>
        <w:right w:val="none" w:sz="0" w:space="0" w:color="auto"/>
      </w:divBdr>
    </w:div>
    <w:div w:id="714082338">
      <w:bodyDiv w:val="1"/>
      <w:marLeft w:val="0"/>
      <w:marRight w:val="0"/>
      <w:marTop w:val="0"/>
      <w:marBottom w:val="0"/>
      <w:divBdr>
        <w:top w:val="none" w:sz="0" w:space="0" w:color="auto"/>
        <w:left w:val="none" w:sz="0" w:space="0" w:color="auto"/>
        <w:bottom w:val="none" w:sz="0" w:space="0" w:color="auto"/>
        <w:right w:val="none" w:sz="0" w:space="0" w:color="auto"/>
      </w:divBdr>
    </w:div>
    <w:div w:id="722749925">
      <w:bodyDiv w:val="1"/>
      <w:marLeft w:val="0"/>
      <w:marRight w:val="0"/>
      <w:marTop w:val="0"/>
      <w:marBottom w:val="0"/>
      <w:divBdr>
        <w:top w:val="none" w:sz="0" w:space="0" w:color="auto"/>
        <w:left w:val="none" w:sz="0" w:space="0" w:color="auto"/>
        <w:bottom w:val="none" w:sz="0" w:space="0" w:color="auto"/>
        <w:right w:val="none" w:sz="0" w:space="0" w:color="auto"/>
      </w:divBdr>
    </w:div>
    <w:div w:id="738091950">
      <w:bodyDiv w:val="1"/>
      <w:marLeft w:val="0"/>
      <w:marRight w:val="0"/>
      <w:marTop w:val="0"/>
      <w:marBottom w:val="0"/>
      <w:divBdr>
        <w:top w:val="none" w:sz="0" w:space="0" w:color="auto"/>
        <w:left w:val="none" w:sz="0" w:space="0" w:color="auto"/>
        <w:bottom w:val="none" w:sz="0" w:space="0" w:color="auto"/>
        <w:right w:val="none" w:sz="0" w:space="0" w:color="auto"/>
      </w:divBdr>
    </w:div>
    <w:div w:id="738525488">
      <w:bodyDiv w:val="1"/>
      <w:marLeft w:val="0"/>
      <w:marRight w:val="0"/>
      <w:marTop w:val="0"/>
      <w:marBottom w:val="0"/>
      <w:divBdr>
        <w:top w:val="none" w:sz="0" w:space="0" w:color="auto"/>
        <w:left w:val="none" w:sz="0" w:space="0" w:color="auto"/>
        <w:bottom w:val="none" w:sz="0" w:space="0" w:color="auto"/>
        <w:right w:val="none" w:sz="0" w:space="0" w:color="auto"/>
      </w:divBdr>
    </w:div>
    <w:div w:id="746654317">
      <w:bodyDiv w:val="1"/>
      <w:marLeft w:val="0"/>
      <w:marRight w:val="0"/>
      <w:marTop w:val="0"/>
      <w:marBottom w:val="0"/>
      <w:divBdr>
        <w:top w:val="none" w:sz="0" w:space="0" w:color="auto"/>
        <w:left w:val="none" w:sz="0" w:space="0" w:color="auto"/>
        <w:bottom w:val="none" w:sz="0" w:space="0" w:color="auto"/>
        <w:right w:val="none" w:sz="0" w:space="0" w:color="auto"/>
      </w:divBdr>
    </w:div>
    <w:div w:id="747505995">
      <w:bodyDiv w:val="1"/>
      <w:marLeft w:val="0"/>
      <w:marRight w:val="0"/>
      <w:marTop w:val="0"/>
      <w:marBottom w:val="0"/>
      <w:divBdr>
        <w:top w:val="none" w:sz="0" w:space="0" w:color="auto"/>
        <w:left w:val="none" w:sz="0" w:space="0" w:color="auto"/>
        <w:bottom w:val="none" w:sz="0" w:space="0" w:color="auto"/>
        <w:right w:val="none" w:sz="0" w:space="0" w:color="auto"/>
      </w:divBdr>
    </w:div>
    <w:div w:id="760756568">
      <w:bodyDiv w:val="1"/>
      <w:marLeft w:val="0"/>
      <w:marRight w:val="0"/>
      <w:marTop w:val="0"/>
      <w:marBottom w:val="0"/>
      <w:divBdr>
        <w:top w:val="none" w:sz="0" w:space="0" w:color="auto"/>
        <w:left w:val="none" w:sz="0" w:space="0" w:color="auto"/>
        <w:bottom w:val="none" w:sz="0" w:space="0" w:color="auto"/>
        <w:right w:val="none" w:sz="0" w:space="0" w:color="auto"/>
      </w:divBdr>
    </w:div>
    <w:div w:id="771360244">
      <w:bodyDiv w:val="1"/>
      <w:marLeft w:val="0"/>
      <w:marRight w:val="0"/>
      <w:marTop w:val="0"/>
      <w:marBottom w:val="0"/>
      <w:divBdr>
        <w:top w:val="none" w:sz="0" w:space="0" w:color="auto"/>
        <w:left w:val="none" w:sz="0" w:space="0" w:color="auto"/>
        <w:bottom w:val="none" w:sz="0" w:space="0" w:color="auto"/>
        <w:right w:val="none" w:sz="0" w:space="0" w:color="auto"/>
      </w:divBdr>
    </w:div>
    <w:div w:id="772937521">
      <w:bodyDiv w:val="1"/>
      <w:marLeft w:val="0"/>
      <w:marRight w:val="0"/>
      <w:marTop w:val="0"/>
      <w:marBottom w:val="0"/>
      <w:divBdr>
        <w:top w:val="none" w:sz="0" w:space="0" w:color="auto"/>
        <w:left w:val="none" w:sz="0" w:space="0" w:color="auto"/>
        <w:bottom w:val="none" w:sz="0" w:space="0" w:color="auto"/>
        <w:right w:val="none" w:sz="0" w:space="0" w:color="auto"/>
      </w:divBdr>
    </w:div>
    <w:div w:id="781846319">
      <w:bodyDiv w:val="1"/>
      <w:marLeft w:val="0"/>
      <w:marRight w:val="0"/>
      <w:marTop w:val="0"/>
      <w:marBottom w:val="0"/>
      <w:divBdr>
        <w:top w:val="none" w:sz="0" w:space="0" w:color="auto"/>
        <w:left w:val="none" w:sz="0" w:space="0" w:color="auto"/>
        <w:bottom w:val="none" w:sz="0" w:space="0" w:color="auto"/>
        <w:right w:val="none" w:sz="0" w:space="0" w:color="auto"/>
      </w:divBdr>
    </w:div>
    <w:div w:id="788206208">
      <w:bodyDiv w:val="1"/>
      <w:marLeft w:val="0"/>
      <w:marRight w:val="0"/>
      <w:marTop w:val="0"/>
      <w:marBottom w:val="0"/>
      <w:divBdr>
        <w:top w:val="none" w:sz="0" w:space="0" w:color="auto"/>
        <w:left w:val="none" w:sz="0" w:space="0" w:color="auto"/>
        <w:bottom w:val="none" w:sz="0" w:space="0" w:color="auto"/>
        <w:right w:val="none" w:sz="0" w:space="0" w:color="auto"/>
      </w:divBdr>
    </w:div>
    <w:div w:id="798961264">
      <w:bodyDiv w:val="1"/>
      <w:marLeft w:val="0"/>
      <w:marRight w:val="0"/>
      <w:marTop w:val="0"/>
      <w:marBottom w:val="0"/>
      <w:divBdr>
        <w:top w:val="none" w:sz="0" w:space="0" w:color="auto"/>
        <w:left w:val="none" w:sz="0" w:space="0" w:color="auto"/>
        <w:bottom w:val="none" w:sz="0" w:space="0" w:color="auto"/>
        <w:right w:val="none" w:sz="0" w:space="0" w:color="auto"/>
      </w:divBdr>
    </w:div>
    <w:div w:id="802622627">
      <w:bodyDiv w:val="1"/>
      <w:marLeft w:val="0"/>
      <w:marRight w:val="0"/>
      <w:marTop w:val="0"/>
      <w:marBottom w:val="0"/>
      <w:divBdr>
        <w:top w:val="none" w:sz="0" w:space="0" w:color="auto"/>
        <w:left w:val="none" w:sz="0" w:space="0" w:color="auto"/>
        <w:bottom w:val="none" w:sz="0" w:space="0" w:color="auto"/>
        <w:right w:val="none" w:sz="0" w:space="0" w:color="auto"/>
      </w:divBdr>
    </w:div>
    <w:div w:id="812678811">
      <w:bodyDiv w:val="1"/>
      <w:marLeft w:val="0"/>
      <w:marRight w:val="0"/>
      <w:marTop w:val="0"/>
      <w:marBottom w:val="0"/>
      <w:divBdr>
        <w:top w:val="none" w:sz="0" w:space="0" w:color="auto"/>
        <w:left w:val="none" w:sz="0" w:space="0" w:color="auto"/>
        <w:bottom w:val="none" w:sz="0" w:space="0" w:color="auto"/>
        <w:right w:val="none" w:sz="0" w:space="0" w:color="auto"/>
      </w:divBdr>
    </w:div>
    <w:div w:id="887108200">
      <w:bodyDiv w:val="1"/>
      <w:marLeft w:val="0"/>
      <w:marRight w:val="0"/>
      <w:marTop w:val="0"/>
      <w:marBottom w:val="0"/>
      <w:divBdr>
        <w:top w:val="none" w:sz="0" w:space="0" w:color="auto"/>
        <w:left w:val="none" w:sz="0" w:space="0" w:color="auto"/>
        <w:bottom w:val="none" w:sz="0" w:space="0" w:color="auto"/>
        <w:right w:val="none" w:sz="0" w:space="0" w:color="auto"/>
      </w:divBdr>
    </w:div>
    <w:div w:id="894462643">
      <w:bodyDiv w:val="1"/>
      <w:marLeft w:val="0"/>
      <w:marRight w:val="0"/>
      <w:marTop w:val="0"/>
      <w:marBottom w:val="0"/>
      <w:divBdr>
        <w:top w:val="none" w:sz="0" w:space="0" w:color="auto"/>
        <w:left w:val="none" w:sz="0" w:space="0" w:color="auto"/>
        <w:bottom w:val="none" w:sz="0" w:space="0" w:color="auto"/>
        <w:right w:val="none" w:sz="0" w:space="0" w:color="auto"/>
      </w:divBdr>
    </w:div>
    <w:div w:id="894514400">
      <w:bodyDiv w:val="1"/>
      <w:marLeft w:val="0"/>
      <w:marRight w:val="0"/>
      <w:marTop w:val="0"/>
      <w:marBottom w:val="0"/>
      <w:divBdr>
        <w:top w:val="none" w:sz="0" w:space="0" w:color="auto"/>
        <w:left w:val="none" w:sz="0" w:space="0" w:color="auto"/>
        <w:bottom w:val="none" w:sz="0" w:space="0" w:color="auto"/>
        <w:right w:val="none" w:sz="0" w:space="0" w:color="auto"/>
      </w:divBdr>
    </w:div>
    <w:div w:id="911502194">
      <w:bodyDiv w:val="1"/>
      <w:marLeft w:val="0"/>
      <w:marRight w:val="0"/>
      <w:marTop w:val="0"/>
      <w:marBottom w:val="0"/>
      <w:divBdr>
        <w:top w:val="none" w:sz="0" w:space="0" w:color="auto"/>
        <w:left w:val="none" w:sz="0" w:space="0" w:color="auto"/>
        <w:bottom w:val="none" w:sz="0" w:space="0" w:color="auto"/>
        <w:right w:val="none" w:sz="0" w:space="0" w:color="auto"/>
      </w:divBdr>
      <w:divsChild>
        <w:div w:id="1170368607">
          <w:marLeft w:val="60"/>
          <w:marRight w:val="0"/>
          <w:marTop w:val="0"/>
          <w:marBottom w:val="0"/>
          <w:divBdr>
            <w:top w:val="none" w:sz="0" w:space="0" w:color="auto"/>
            <w:left w:val="none" w:sz="0" w:space="0" w:color="auto"/>
            <w:bottom w:val="none" w:sz="0" w:space="0" w:color="auto"/>
            <w:right w:val="none" w:sz="0" w:space="0" w:color="auto"/>
          </w:divBdr>
        </w:div>
      </w:divsChild>
    </w:div>
    <w:div w:id="926767321">
      <w:bodyDiv w:val="1"/>
      <w:marLeft w:val="0"/>
      <w:marRight w:val="0"/>
      <w:marTop w:val="0"/>
      <w:marBottom w:val="0"/>
      <w:divBdr>
        <w:top w:val="none" w:sz="0" w:space="0" w:color="auto"/>
        <w:left w:val="none" w:sz="0" w:space="0" w:color="auto"/>
        <w:bottom w:val="none" w:sz="0" w:space="0" w:color="auto"/>
        <w:right w:val="none" w:sz="0" w:space="0" w:color="auto"/>
      </w:divBdr>
    </w:div>
    <w:div w:id="930546706">
      <w:bodyDiv w:val="1"/>
      <w:marLeft w:val="0"/>
      <w:marRight w:val="0"/>
      <w:marTop w:val="0"/>
      <w:marBottom w:val="0"/>
      <w:divBdr>
        <w:top w:val="none" w:sz="0" w:space="0" w:color="auto"/>
        <w:left w:val="none" w:sz="0" w:space="0" w:color="auto"/>
        <w:bottom w:val="none" w:sz="0" w:space="0" w:color="auto"/>
        <w:right w:val="none" w:sz="0" w:space="0" w:color="auto"/>
      </w:divBdr>
    </w:div>
    <w:div w:id="937837010">
      <w:bodyDiv w:val="1"/>
      <w:marLeft w:val="0"/>
      <w:marRight w:val="0"/>
      <w:marTop w:val="0"/>
      <w:marBottom w:val="0"/>
      <w:divBdr>
        <w:top w:val="none" w:sz="0" w:space="0" w:color="auto"/>
        <w:left w:val="none" w:sz="0" w:space="0" w:color="auto"/>
        <w:bottom w:val="none" w:sz="0" w:space="0" w:color="auto"/>
        <w:right w:val="none" w:sz="0" w:space="0" w:color="auto"/>
      </w:divBdr>
      <w:divsChild>
        <w:div w:id="1999259332">
          <w:marLeft w:val="0"/>
          <w:marRight w:val="0"/>
          <w:marTop w:val="0"/>
          <w:marBottom w:val="0"/>
          <w:divBdr>
            <w:top w:val="none" w:sz="0" w:space="0" w:color="auto"/>
            <w:left w:val="none" w:sz="0" w:space="0" w:color="auto"/>
            <w:bottom w:val="none" w:sz="0" w:space="0" w:color="auto"/>
            <w:right w:val="none" w:sz="0" w:space="0" w:color="auto"/>
          </w:divBdr>
          <w:divsChild>
            <w:div w:id="302779534">
              <w:marLeft w:val="60"/>
              <w:marRight w:val="0"/>
              <w:marTop w:val="0"/>
              <w:marBottom w:val="0"/>
              <w:divBdr>
                <w:top w:val="none" w:sz="0" w:space="0" w:color="auto"/>
                <w:left w:val="none" w:sz="0" w:space="0" w:color="auto"/>
                <w:bottom w:val="none" w:sz="0" w:space="0" w:color="auto"/>
                <w:right w:val="none" w:sz="0" w:space="0" w:color="auto"/>
              </w:divBdr>
            </w:div>
          </w:divsChild>
        </w:div>
        <w:div w:id="1906716950">
          <w:marLeft w:val="0"/>
          <w:marRight w:val="0"/>
          <w:marTop w:val="0"/>
          <w:marBottom w:val="0"/>
          <w:divBdr>
            <w:top w:val="none" w:sz="0" w:space="0" w:color="auto"/>
            <w:left w:val="none" w:sz="0" w:space="0" w:color="auto"/>
            <w:bottom w:val="none" w:sz="0" w:space="0" w:color="auto"/>
            <w:right w:val="none" w:sz="0" w:space="0" w:color="auto"/>
          </w:divBdr>
          <w:divsChild>
            <w:div w:id="1654990215">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940264769">
      <w:bodyDiv w:val="1"/>
      <w:marLeft w:val="0"/>
      <w:marRight w:val="0"/>
      <w:marTop w:val="0"/>
      <w:marBottom w:val="0"/>
      <w:divBdr>
        <w:top w:val="none" w:sz="0" w:space="0" w:color="auto"/>
        <w:left w:val="none" w:sz="0" w:space="0" w:color="auto"/>
        <w:bottom w:val="none" w:sz="0" w:space="0" w:color="auto"/>
        <w:right w:val="none" w:sz="0" w:space="0" w:color="auto"/>
      </w:divBdr>
    </w:div>
    <w:div w:id="944774235">
      <w:bodyDiv w:val="1"/>
      <w:marLeft w:val="0"/>
      <w:marRight w:val="0"/>
      <w:marTop w:val="0"/>
      <w:marBottom w:val="0"/>
      <w:divBdr>
        <w:top w:val="none" w:sz="0" w:space="0" w:color="auto"/>
        <w:left w:val="none" w:sz="0" w:space="0" w:color="auto"/>
        <w:bottom w:val="none" w:sz="0" w:space="0" w:color="auto"/>
        <w:right w:val="none" w:sz="0" w:space="0" w:color="auto"/>
      </w:divBdr>
    </w:div>
    <w:div w:id="948050056">
      <w:bodyDiv w:val="1"/>
      <w:marLeft w:val="0"/>
      <w:marRight w:val="0"/>
      <w:marTop w:val="0"/>
      <w:marBottom w:val="0"/>
      <w:divBdr>
        <w:top w:val="none" w:sz="0" w:space="0" w:color="auto"/>
        <w:left w:val="none" w:sz="0" w:space="0" w:color="auto"/>
        <w:bottom w:val="none" w:sz="0" w:space="0" w:color="auto"/>
        <w:right w:val="none" w:sz="0" w:space="0" w:color="auto"/>
      </w:divBdr>
    </w:div>
    <w:div w:id="966199455">
      <w:bodyDiv w:val="1"/>
      <w:marLeft w:val="0"/>
      <w:marRight w:val="0"/>
      <w:marTop w:val="0"/>
      <w:marBottom w:val="0"/>
      <w:divBdr>
        <w:top w:val="none" w:sz="0" w:space="0" w:color="auto"/>
        <w:left w:val="none" w:sz="0" w:space="0" w:color="auto"/>
        <w:bottom w:val="none" w:sz="0" w:space="0" w:color="auto"/>
        <w:right w:val="none" w:sz="0" w:space="0" w:color="auto"/>
      </w:divBdr>
    </w:div>
    <w:div w:id="979384561">
      <w:bodyDiv w:val="1"/>
      <w:marLeft w:val="0"/>
      <w:marRight w:val="0"/>
      <w:marTop w:val="0"/>
      <w:marBottom w:val="0"/>
      <w:divBdr>
        <w:top w:val="none" w:sz="0" w:space="0" w:color="auto"/>
        <w:left w:val="none" w:sz="0" w:space="0" w:color="auto"/>
        <w:bottom w:val="none" w:sz="0" w:space="0" w:color="auto"/>
        <w:right w:val="none" w:sz="0" w:space="0" w:color="auto"/>
      </w:divBdr>
    </w:div>
    <w:div w:id="998654716">
      <w:bodyDiv w:val="1"/>
      <w:marLeft w:val="0"/>
      <w:marRight w:val="0"/>
      <w:marTop w:val="0"/>
      <w:marBottom w:val="0"/>
      <w:divBdr>
        <w:top w:val="none" w:sz="0" w:space="0" w:color="auto"/>
        <w:left w:val="none" w:sz="0" w:space="0" w:color="auto"/>
        <w:bottom w:val="none" w:sz="0" w:space="0" w:color="auto"/>
        <w:right w:val="none" w:sz="0" w:space="0" w:color="auto"/>
      </w:divBdr>
    </w:div>
    <w:div w:id="999117889">
      <w:bodyDiv w:val="1"/>
      <w:marLeft w:val="0"/>
      <w:marRight w:val="0"/>
      <w:marTop w:val="0"/>
      <w:marBottom w:val="0"/>
      <w:divBdr>
        <w:top w:val="none" w:sz="0" w:space="0" w:color="auto"/>
        <w:left w:val="none" w:sz="0" w:space="0" w:color="auto"/>
        <w:bottom w:val="none" w:sz="0" w:space="0" w:color="auto"/>
        <w:right w:val="none" w:sz="0" w:space="0" w:color="auto"/>
      </w:divBdr>
    </w:div>
    <w:div w:id="1030182822">
      <w:bodyDiv w:val="1"/>
      <w:marLeft w:val="0"/>
      <w:marRight w:val="0"/>
      <w:marTop w:val="0"/>
      <w:marBottom w:val="0"/>
      <w:divBdr>
        <w:top w:val="none" w:sz="0" w:space="0" w:color="auto"/>
        <w:left w:val="none" w:sz="0" w:space="0" w:color="auto"/>
        <w:bottom w:val="none" w:sz="0" w:space="0" w:color="auto"/>
        <w:right w:val="none" w:sz="0" w:space="0" w:color="auto"/>
      </w:divBdr>
    </w:div>
    <w:div w:id="1031498291">
      <w:bodyDiv w:val="1"/>
      <w:marLeft w:val="0"/>
      <w:marRight w:val="0"/>
      <w:marTop w:val="0"/>
      <w:marBottom w:val="0"/>
      <w:divBdr>
        <w:top w:val="none" w:sz="0" w:space="0" w:color="auto"/>
        <w:left w:val="none" w:sz="0" w:space="0" w:color="auto"/>
        <w:bottom w:val="none" w:sz="0" w:space="0" w:color="auto"/>
        <w:right w:val="none" w:sz="0" w:space="0" w:color="auto"/>
      </w:divBdr>
    </w:div>
    <w:div w:id="1054235729">
      <w:bodyDiv w:val="1"/>
      <w:marLeft w:val="0"/>
      <w:marRight w:val="0"/>
      <w:marTop w:val="0"/>
      <w:marBottom w:val="0"/>
      <w:divBdr>
        <w:top w:val="none" w:sz="0" w:space="0" w:color="auto"/>
        <w:left w:val="none" w:sz="0" w:space="0" w:color="auto"/>
        <w:bottom w:val="none" w:sz="0" w:space="0" w:color="auto"/>
        <w:right w:val="none" w:sz="0" w:space="0" w:color="auto"/>
      </w:divBdr>
    </w:div>
    <w:div w:id="1060056397">
      <w:bodyDiv w:val="1"/>
      <w:marLeft w:val="0"/>
      <w:marRight w:val="0"/>
      <w:marTop w:val="0"/>
      <w:marBottom w:val="0"/>
      <w:divBdr>
        <w:top w:val="none" w:sz="0" w:space="0" w:color="auto"/>
        <w:left w:val="none" w:sz="0" w:space="0" w:color="auto"/>
        <w:bottom w:val="none" w:sz="0" w:space="0" w:color="auto"/>
        <w:right w:val="none" w:sz="0" w:space="0" w:color="auto"/>
      </w:divBdr>
    </w:div>
    <w:div w:id="1066535321">
      <w:bodyDiv w:val="1"/>
      <w:marLeft w:val="0"/>
      <w:marRight w:val="0"/>
      <w:marTop w:val="0"/>
      <w:marBottom w:val="0"/>
      <w:divBdr>
        <w:top w:val="none" w:sz="0" w:space="0" w:color="auto"/>
        <w:left w:val="none" w:sz="0" w:space="0" w:color="auto"/>
        <w:bottom w:val="none" w:sz="0" w:space="0" w:color="auto"/>
        <w:right w:val="none" w:sz="0" w:space="0" w:color="auto"/>
      </w:divBdr>
    </w:div>
    <w:div w:id="1072308922">
      <w:bodyDiv w:val="1"/>
      <w:marLeft w:val="0"/>
      <w:marRight w:val="0"/>
      <w:marTop w:val="0"/>
      <w:marBottom w:val="0"/>
      <w:divBdr>
        <w:top w:val="none" w:sz="0" w:space="0" w:color="auto"/>
        <w:left w:val="none" w:sz="0" w:space="0" w:color="auto"/>
        <w:bottom w:val="none" w:sz="0" w:space="0" w:color="auto"/>
        <w:right w:val="none" w:sz="0" w:space="0" w:color="auto"/>
      </w:divBdr>
    </w:div>
    <w:div w:id="1079714497">
      <w:bodyDiv w:val="1"/>
      <w:marLeft w:val="0"/>
      <w:marRight w:val="0"/>
      <w:marTop w:val="0"/>
      <w:marBottom w:val="0"/>
      <w:divBdr>
        <w:top w:val="none" w:sz="0" w:space="0" w:color="auto"/>
        <w:left w:val="none" w:sz="0" w:space="0" w:color="auto"/>
        <w:bottom w:val="none" w:sz="0" w:space="0" w:color="auto"/>
        <w:right w:val="none" w:sz="0" w:space="0" w:color="auto"/>
      </w:divBdr>
    </w:div>
    <w:div w:id="1080252126">
      <w:bodyDiv w:val="1"/>
      <w:marLeft w:val="0"/>
      <w:marRight w:val="0"/>
      <w:marTop w:val="0"/>
      <w:marBottom w:val="0"/>
      <w:divBdr>
        <w:top w:val="none" w:sz="0" w:space="0" w:color="auto"/>
        <w:left w:val="none" w:sz="0" w:space="0" w:color="auto"/>
        <w:bottom w:val="none" w:sz="0" w:space="0" w:color="auto"/>
        <w:right w:val="none" w:sz="0" w:space="0" w:color="auto"/>
      </w:divBdr>
    </w:div>
    <w:div w:id="1091044787">
      <w:bodyDiv w:val="1"/>
      <w:marLeft w:val="0"/>
      <w:marRight w:val="0"/>
      <w:marTop w:val="0"/>
      <w:marBottom w:val="0"/>
      <w:divBdr>
        <w:top w:val="none" w:sz="0" w:space="0" w:color="auto"/>
        <w:left w:val="none" w:sz="0" w:space="0" w:color="auto"/>
        <w:bottom w:val="none" w:sz="0" w:space="0" w:color="auto"/>
        <w:right w:val="none" w:sz="0" w:space="0" w:color="auto"/>
      </w:divBdr>
    </w:div>
    <w:div w:id="1094517617">
      <w:bodyDiv w:val="1"/>
      <w:marLeft w:val="0"/>
      <w:marRight w:val="0"/>
      <w:marTop w:val="0"/>
      <w:marBottom w:val="0"/>
      <w:divBdr>
        <w:top w:val="none" w:sz="0" w:space="0" w:color="auto"/>
        <w:left w:val="none" w:sz="0" w:space="0" w:color="auto"/>
        <w:bottom w:val="none" w:sz="0" w:space="0" w:color="auto"/>
        <w:right w:val="none" w:sz="0" w:space="0" w:color="auto"/>
      </w:divBdr>
    </w:div>
    <w:div w:id="1106968760">
      <w:bodyDiv w:val="1"/>
      <w:marLeft w:val="0"/>
      <w:marRight w:val="0"/>
      <w:marTop w:val="0"/>
      <w:marBottom w:val="0"/>
      <w:divBdr>
        <w:top w:val="none" w:sz="0" w:space="0" w:color="auto"/>
        <w:left w:val="none" w:sz="0" w:space="0" w:color="auto"/>
        <w:bottom w:val="none" w:sz="0" w:space="0" w:color="auto"/>
        <w:right w:val="none" w:sz="0" w:space="0" w:color="auto"/>
      </w:divBdr>
    </w:div>
    <w:div w:id="1114137475">
      <w:bodyDiv w:val="1"/>
      <w:marLeft w:val="0"/>
      <w:marRight w:val="0"/>
      <w:marTop w:val="0"/>
      <w:marBottom w:val="0"/>
      <w:divBdr>
        <w:top w:val="none" w:sz="0" w:space="0" w:color="auto"/>
        <w:left w:val="none" w:sz="0" w:space="0" w:color="auto"/>
        <w:bottom w:val="none" w:sz="0" w:space="0" w:color="auto"/>
        <w:right w:val="none" w:sz="0" w:space="0" w:color="auto"/>
      </w:divBdr>
    </w:div>
    <w:div w:id="1115446832">
      <w:bodyDiv w:val="1"/>
      <w:marLeft w:val="0"/>
      <w:marRight w:val="0"/>
      <w:marTop w:val="0"/>
      <w:marBottom w:val="0"/>
      <w:divBdr>
        <w:top w:val="none" w:sz="0" w:space="0" w:color="auto"/>
        <w:left w:val="none" w:sz="0" w:space="0" w:color="auto"/>
        <w:bottom w:val="none" w:sz="0" w:space="0" w:color="auto"/>
        <w:right w:val="none" w:sz="0" w:space="0" w:color="auto"/>
      </w:divBdr>
    </w:div>
    <w:div w:id="1120026535">
      <w:bodyDiv w:val="1"/>
      <w:marLeft w:val="0"/>
      <w:marRight w:val="0"/>
      <w:marTop w:val="0"/>
      <w:marBottom w:val="0"/>
      <w:divBdr>
        <w:top w:val="none" w:sz="0" w:space="0" w:color="auto"/>
        <w:left w:val="none" w:sz="0" w:space="0" w:color="auto"/>
        <w:bottom w:val="none" w:sz="0" w:space="0" w:color="auto"/>
        <w:right w:val="none" w:sz="0" w:space="0" w:color="auto"/>
      </w:divBdr>
    </w:div>
    <w:div w:id="1123501395">
      <w:bodyDiv w:val="1"/>
      <w:marLeft w:val="0"/>
      <w:marRight w:val="0"/>
      <w:marTop w:val="0"/>
      <w:marBottom w:val="0"/>
      <w:divBdr>
        <w:top w:val="none" w:sz="0" w:space="0" w:color="auto"/>
        <w:left w:val="none" w:sz="0" w:space="0" w:color="auto"/>
        <w:bottom w:val="none" w:sz="0" w:space="0" w:color="auto"/>
        <w:right w:val="none" w:sz="0" w:space="0" w:color="auto"/>
      </w:divBdr>
    </w:div>
    <w:div w:id="1144812688">
      <w:bodyDiv w:val="1"/>
      <w:marLeft w:val="0"/>
      <w:marRight w:val="0"/>
      <w:marTop w:val="0"/>
      <w:marBottom w:val="0"/>
      <w:divBdr>
        <w:top w:val="none" w:sz="0" w:space="0" w:color="auto"/>
        <w:left w:val="none" w:sz="0" w:space="0" w:color="auto"/>
        <w:bottom w:val="none" w:sz="0" w:space="0" w:color="auto"/>
        <w:right w:val="none" w:sz="0" w:space="0" w:color="auto"/>
      </w:divBdr>
    </w:div>
    <w:div w:id="1171993271">
      <w:bodyDiv w:val="1"/>
      <w:marLeft w:val="0"/>
      <w:marRight w:val="0"/>
      <w:marTop w:val="0"/>
      <w:marBottom w:val="0"/>
      <w:divBdr>
        <w:top w:val="none" w:sz="0" w:space="0" w:color="auto"/>
        <w:left w:val="none" w:sz="0" w:space="0" w:color="auto"/>
        <w:bottom w:val="none" w:sz="0" w:space="0" w:color="auto"/>
        <w:right w:val="none" w:sz="0" w:space="0" w:color="auto"/>
      </w:divBdr>
    </w:div>
    <w:div w:id="1193810448">
      <w:bodyDiv w:val="1"/>
      <w:marLeft w:val="0"/>
      <w:marRight w:val="0"/>
      <w:marTop w:val="0"/>
      <w:marBottom w:val="0"/>
      <w:divBdr>
        <w:top w:val="none" w:sz="0" w:space="0" w:color="auto"/>
        <w:left w:val="none" w:sz="0" w:space="0" w:color="auto"/>
        <w:bottom w:val="none" w:sz="0" w:space="0" w:color="auto"/>
        <w:right w:val="none" w:sz="0" w:space="0" w:color="auto"/>
      </w:divBdr>
    </w:div>
    <w:div w:id="1197154351">
      <w:bodyDiv w:val="1"/>
      <w:marLeft w:val="0"/>
      <w:marRight w:val="0"/>
      <w:marTop w:val="0"/>
      <w:marBottom w:val="0"/>
      <w:divBdr>
        <w:top w:val="none" w:sz="0" w:space="0" w:color="auto"/>
        <w:left w:val="none" w:sz="0" w:space="0" w:color="auto"/>
        <w:bottom w:val="none" w:sz="0" w:space="0" w:color="auto"/>
        <w:right w:val="none" w:sz="0" w:space="0" w:color="auto"/>
      </w:divBdr>
    </w:div>
    <w:div w:id="1197158688">
      <w:bodyDiv w:val="1"/>
      <w:marLeft w:val="0"/>
      <w:marRight w:val="0"/>
      <w:marTop w:val="0"/>
      <w:marBottom w:val="0"/>
      <w:divBdr>
        <w:top w:val="none" w:sz="0" w:space="0" w:color="auto"/>
        <w:left w:val="none" w:sz="0" w:space="0" w:color="auto"/>
        <w:bottom w:val="none" w:sz="0" w:space="0" w:color="auto"/>
        <w:right w:val="none" w:sz="0" w:space="0" w:color="auto"/>
      </w:divBdr>
    </w:div>
    <w:div w:id="1201018405">
      <w:bodyDiv w:val="1"/>
      <w:marLeft w:val="0"/>
      <w:marRight w:val="0"/>
      <w:marTop w:val="0"/>
      <w:marBottom w:val="0"/>
      <w:divBdr>
        <w:top w:val="none" w:sz="0" w:space="0" w:color="auto"/>
        <w:left w:val="none" w:sz="0" w:space="0" w:color="auto"/>
        <w:bottom w:val="none" w:sz="0" w:space="0" w:color="auto"/>
        <w:right w:val="none" w:sz="0" w:space="0" w:color="auto"/>
      </w:divBdr>
    </w:div>
    <w:div w:id="1218081013">
      <w:bodyDiv w:val="1"/>
      <w:marLeft w:val="0"/>
      <w:marRight w:val="0"/>
      <w:marTop w:val="0"/>
      <w:marBottom w:val="0"/>
      <w:divBdr>
        <w:top w:val="none" w:sz="0" w:space="0" w:color="auto"/>
        <w:left w:val="none" w:sz="0" w:space="0" w:color="auto"/>
        <w:bottom w:val="none" w:sz="0" w:space="0" w:color="auto"/>
        <w:right w:val="none" w:sz="0" w:space="0" w:color="auto"/>
      </w:divBdr>
    </w:div>
    <w:div w:id="1220434280">
      <w:bodyDiv w:val="1"/>
      <w:marLeft w:val="0"/>
      <w:marRight w:val="0"/>
      <w:marTop w:val="0"/>
      <w:marBottom w:val="0"/>
      <w:divBdr>
        <w:top w:val="none" w:sz="0" w:space="0" w:color="auto"/>
        <w:left w:val="none" w:sz="0" w:space="0" w:color="auto"/>
        <w:bottom w:val="none" w:sz="0" w:space="0" w:color="auto"/>
        <w:right w:val="none" w:sz="0" w:space="0" w:color="auto"/>
      </w:divBdr>
    </w:div>
    <w:div w:id="1227305629">
      <w:bodyDiv w:val="1"/>
      <w:marLeft w:val="0"/>
      <w:marRight w:val="0"/>
      <w:marTop w:val="0"/>
      <w:marBottom w:val="0"/>
      <w:divBdr>
        <w:top w:val="none" w:sz="0" w:space="0" w:color="auto"/>
        <w:left w:val="none" w:sz="0" w:space="0" w:color="auto"/>
        <w:bottom w:val="none" w:sz="0" w:space="0" w:color="auto"/>
        <w:right w:val="none" w:sz="0" w:space="0" w:color="auto"/>
      </w:divBdr>
    </w:div>
    <w:div w:id="1237977082">
      <w:bodyDiv w:val="1"/>
      <w:marLeft w:val="0"/>
      <w:marRight w:val="0"/>
      <w:marTop w:val="0"/>
      <w:marBottom w:val="0"/>
      <w:divBdr>
        <w:top w:val="none" w:sz="0" w:space="0" w:color="auto"/>
        <w:left w:val="none" w:sz="0" w:space="0" w:color="auto"/>
        <w:bottom w:val="none" w:sz="0" w:space="0" w:color="auto"/>
        <w:right w:val="none" w:sz="0" w:space="0" w:color="auto"/>
      </w:divBdr>
    </w:div>
    <w:div w:id="1268462017">
      <w:bodyDiv w:val="1"/>
      <w:marLeft w:val="0"/>
      <w:marRight w:val="0"/>
      <w:marTop w:val="0"/>
      <w:marBottom w:val="0"/>
      <w:divBdr>
        <w:top w:val="none" w:sz="0" w:space="0" w:color="auto"/>
        <w:left w:val="none" w:sz="0" w:space="0" w:color="auto"/>
        <w:bottom w:val="none" w:sz="0" w:space="0" w:color="auto"/>
        <w:right w:val="none" w:sz="0" w:space="0" w:color="auto"/>
      </w:divBdr>
      <w:divsChild>
        <w:div w:id="116417284">
          <w:marLeft w:val="60"/>
          <w:marRight w:val="0"/>
          <w:marTop w:val="0"/>
          <w:marBottom w:val="0"/>
          <w:divBdr>
            <w:top w:val="none" w:sz="0" w:space="0" w:color="auto"/>
            <w:left w:val="none" w:sz="0" w:space="0" w:color="auto"/>
            <w:bottom w:val="none" w:sz="0" w:space="0" w:color="auto"/>
            <w:right w:val="none" w:sz="0" w:space="0" w:color="auto"/>
          </w:divBdr>
        </w:div>
      </w:divsChild>
    </w:div>
    <w:div w:id="1288438411">
      <w:bodyDiv w:val="1"/>
      <w:marLeft w:val="0"/>
      <w:marRight w:val="0"/>
      <w:marTop w:val="0"/>
      <w:marBottom w:val="0"/>
      <w:divBdr>
        <w:top w:val="none" w:sz="0" w:space="0" w:color="auto"/>
        <w:left w:val="none" w:sz="0" w:space="0" w:color="auto"/>
        <w:bottom w:val="none" w:sz="0" w:space="0" w:color="auto"/>
        <w:right w:val="none" w:sz="0" w:space="0" w:color="auto"/>
      </w:divBdr>
    </w:div>
    <w:div w:id="1334843085">
      <w:bodyDiv w:val="1"/>
      <w:marLeft w:val="0"/>
      <w:marRight w:val="0"/>
      <w:marTop w:val="0"/>
      <w:marBottom w:val="0"/>
      <w:divBdr>
        <w:top w:val="none" w:sz="0" w:space="0" w:color="auto"/>
        <w:left w:val="none" w:sz="0" w:space="0" w:color="auto"/>
        <w:bottom w:val="none" w:sz="0" w:space="0" w:color="auto"/>
        <w:right w:val="none" w:sz="0" w:space="0" w:color="auto"/>
      </w:divBdr>
      <w:divsChild>
        <w:div w:id="1049651687">
          <w:marLeft w:val="60"/>
          <w:marRight w:val="0"/>
          <w:marTop w:val="0"/>
          <w:marBottom w:val="0"/>
          <w:divBdr>
            <w:top w:val="none" w:sz="0" w:space="0" w:color="auto"/>
            <w:left w:val="none" w:sz="0" w:space="0" w:color="auto"/>
            <w:bottom w:val="none" w:sz="0" w:space="0" w:color="auto"/>
            <w:right w:val="none" w:sz="0" w:space="0" w:color="auto"/>
          </w:divBdr>
        </w:div>
      </w:divsChild>
    </w:div>
    <w:div w:id="1336031467">
      <w:bodyDiv w:val="1"/>
      <w:marLeft w:val="0"/>
      <w:marRight w:val="0"/>
      <w:marTop w:val="0"/>
      <w:marBottom w:val="0"/>
      <w:divBdr>
        <w:top w:val="none" w:sz="0" w:space="0" w:color="auto"/>
        <w:left w:val="none" w:sz="0" w:space="0" w:color="auto"/>
        <w:bottom w:val="none" w:sz="0" w:space="0" w:color="auto"/>
        <w:right w:val="none" w:sz="0" w:space="0" w:color="auto"/>
      </w:divBdr>
      <w:divsChild>
        <w:div w:id="2099710014">
          <w:marLeft w:val="60"/>
          <w:marRight w:val="0"/>
          <w:marTop w:val="0"/>
          <w:marBottom w:val="0"/>
          <w:divBdr>
            <w:top w:val="none" w:sz="0" w:space="0" w:color="auto"/>
            <w:left w:val="none" w:sz="0" w:space="0" w:color="auto"/>
            <w:bottom w:val="none" w:sz="0" w:space="0" w:color="auto"/>
            <w:right w:val="none" w:sz="0" w:space="0" w:color="auto"/>
          </w:divBdr>
        </w:div>
      </w:divsChild>
    </w:div>
    <w:div w:id="1383745960">
      <w:bodyDiv w:val="1"/>
      <w:marLeft w:val="0"/>
      <w:marRight w:val="0"/>
      <w:marTop w:val="0"/>
      <w:marBottom w:val="0"/>
      <w:divBdr>
        <w:top w:val="none" w:sz="0" w:space="0" w:color="auto"/>
        <w:left w:val="none" w:sz="0" w:space="0" w:color="auto"/>
        <w:bottom w:val="none" w:sz="0" w:space="0" w:color="auto"/>
        <w:right w:val="none" w:sz="0" w:space="0" w:color="auto"/>
      </w:divBdr>
    </w:div>
    <w:div w:id="1395547467">
      <w:bodyDiv w:val="1"/>
      <w:marLeft w:val="0"/>
      <w:marRight w:val="0"/>
      <w:marTop w:val="0"/>
      <w:marBottom w:val="0"/>
      <w:divBdr>
        <w:top w:val="none" w:sz="0" w:space="0" w:color="auto"/>
        <w:left w:val="none" w:sz="0" w:space="0" w:color="auto"/>
        <w:bottom w:val="none" w:sz="0" w:space="0" w:color="auto"/>
        <w:right w:val="none" w:sz="0" w:space="0" w:color="auto"/>
      </w:divBdr>
    </w:div>
    <w:div w:id="1401828201">
      <w:bodyDiv w:val="1"/>
      <w:marLeft w:val="0"/>
      <w:marRight w:val="0"/>
      <w:marTop w:val="0"/>
      <w:marBottom w:val="0"/>
      <w:divBdr>
        <w:top w:val="none" w:sz="0" w:space="0" w:color="auto"/>
        <w:left w:val="none" w:sz="0" w:space="0" w:color="auto"/>
        <w:bottom w:val="none" w:sz="0" w:space="0" w:color="auto"/>
        <w:right w:val="none" w:sz="0" w:space="0" w:color="auto"/>
      </w:divBdr>
    </w:div>
    <w:div w:id="1432503732">
      <w:bodyDiv w:val="1"/>
      <w:marLeft w:val="0"/>
      <w:marRight w:val="0"/>
      <w:marTop w:val="0"/>
      <w:marBottom w:val="0"/>
      <w:divBdr>
        <w:top w:val="none" w:sz="0" w:space="0" w:color="auto"/>
        <w:left w:val="none" w:sz="0" w:space="0" w:color="auto"/>
        <w:bottom w:val="none" w:sz="0" w:space="0" w:color="auto"/>
        <w:right w:val="none" w:sz="0" w:space="0" w:color="auto"/>
      </w:divBdr>
    </w:div>
    <w:div w:id="1435787626">
      <w:bodyDiv w:val="1"/>
      <w:marLeft w:val="0"/>
      <w:marRight w:val="0"/>
      <w:marTop w:val="0"/>
      <w:marBottom w:val="0"/>
      <w:divBdr>
        <w:top w:val="none" w:sz="0" w:space="0" w:color="auto"/>
        <w:left w:val="none" w:sz="0" w:space="0" w:color="auto"/>
        <w:bottom w:val="none" w:sz="0" w:space="0" w:color="auto"/>
        <w:right w:val="none" w:sz="0" w:space="0" w:color="auto"/>
      </w:divBdr>
    </w:div>
    <w:div w:id="1445464379">
      <w:bodyDiv w:val="1"/>
      <w:marLeft w:val="0"/>
      <w:marRight w:val="0"/>
      <w:marTop w:val="0"/>
      <w:marBottom w:val="0"/>
      <w:divBdr>
        <w:top w:val="none" w:sz="0" w:space="0" w:color="auto"/>
        <w:left w:val="none" w:sz="0" w:space="0" w:color="auto"/>
        <w:bottom w:val="none" w:sz="0" w:space="0" w:color="auto"/>
        <w:right w:val="none" w:sz="0" w:space="0" w:color="auto"/>
      </w:divBdr>
    </w:div>
    <w:div w:id="1460219082">
      <w:bodyDiv w:val="1"/>
      <w:marLeft w:val="0"/>
      <w:marRight w:val="0"/>
      <w:marTop w:val="0"/>
      <w:marBottom w:val="0"/>
      <w:divBdr>
        <w:top w:val="none" w:sz="0" w:space="0" w:color="auto"/>
        <w:left w:val="none" w:sz="0" w:space="0" w:color="auto"/>
        <w:bottom w:val="none" w:sz="0" w:space="0" w:color="auto"/>
        <w:right w:val="none" w:sz="0" w:space="0" w:color="auto"/>
      </w:divBdr>
    </w:div>
    <w:div w:id="1464343380">
      <w:bodyDiv w:val="1"/>
      <w:marLeft w:val="0"/>
      <w:marRight w:val="0"/>
      <w:marTop w:val="0"/>
      <w:marBottom w:val="0"/>
      <w:divBdr>
        <w:top w:val="none" w:sz="0" w:space="0" w:color="auto"/>
        <w:left w:val="none" w:sz="0" w:space="0" w:color="auto"/>
        <w:bottom w:val="none" w:sz="0" w:space="0" w:color="auto"/>
        <w:right w:val="none" w:sz="0" w:space="0" w:color="auto"/>
      </w:divBdr>
    </w:div>
    <w:div w:id="1483352423">
      <w:bodyDiv w:val="1"/>
      <w:marLeft w:val="0"/>
      <w:marRight w:val="0"/>
      <w:marTop w:val="0"/>
      <w:marBottom w:val="0"/>
      <w:divBdr>
        <w:top w:val="none" w:sz="0" w:space="0" w:color="auto"/>
        <w:left w:val="none" w:sz="0" w:space="0" w:color="auto"/>
        <w:bottom w:val="none" w:sz="0" w:space="0" w:color="auto"/>
        <w:right w:val="none" w:sz="0" w:space="0" w:color="auto"/>
      </w:divBdr>
    </w:div>
    <w:div w:id="1494225140">
      <w:bodyDiv w:val="1"/>
      <w:marLeft w:val="0"/>
      <w:marRight w:val="0"/>
      <w:marTop w:val="0"/>
      <w:marBottom w:val="0"/>
      <w:divBdr>
        <w:top w:val="none" w:sz="0" w:space="0" w:color="auto"/>
        <w:left w:val="none" w:sz="0" w:space="0" w:color="auto"/>
        <w:bottom w:val="none" w:sz="0" w:space="0" w:color="auto"/>
        <w:right w:val="none" w:sz="0" w:space="0" w:color="auto"/>
      </w:divBdr>
    </w:div>
    <w:div w:id="1496261415">
      <w:bodyDiv w:val="1"/>
      <w:marLeft w:val="0"/>
      <w:marRight w:val="0"/>
      <w:marTop w:val="0"/>
      <w:marBottom w:val="0"/>
      <w:divBdr>
        <w:top w:val="none" w:sz="0" w:space="0" w:color="auto"/>
        <w:left w:val="none" w:sz="0" w:space="0" w:color="auto"/>
        <w:bottom w:val="none" w:sz="0" w:space="0" w:color="auto"/>
        <w:right w:val="none" w:sz="0" w:space="0" w:color="auto"/>
      </w:divBdr>
    </w:div>
    <w:div w:id="1504471409">
      <w:bodyDiv w:val="1"/>
      <w:marLeft w:val="0"/>
      <w:marRight w:val="0"/>
      <w:marTop w:val="0"/>
      <w:marBottom w:val="0"/>
      <w:divBdr>
        <w:top w:val="none" w:sz="0" w:space="0" w:color="auto"/>
        <w:left w:val="none" w:sz="0" w:space="0" w:color="auto"/>
        <w:bottom w:val="none" w:sz="0" w:space="0" w:color="auto"/>
        <w:right w:val="none" w:sz="0" w:space="0" w:color="auto"/>
      </w:divBdr>
    </w:div>
    <w:div w:id="1519850434">
      <w:bodyDiv w:val="1"/>
      <w:marLeft w:val="0"/>
      <w:marRight w:val="0"/>
      <w:marTop w:val="0"/>
      <w:marBottom w:val="0"/>
      <w:divBdr>
        <w:top w:val="none" w:sz="0" w:space="0" w:color="auto"/>
        <w:left w:val="none" w:sz="0" w:space="0" w:color="auto"/>
        <w:bottom w:val="none" w:sz="0" w:space="0" w:color="auto"/>
        <w:right w:val="none" w:sz="0" w:space="0" w:color="auto"/>
      </w:divBdr>
    </w:div>
    <w:div w:id="1524634297">
      <w:bodyDiv w:val="1"/>
      <w:marLeft w:val="0"/>
      <w:marRight w:val="0"/>
      <w:marTop w:val="0"/>
      <w:marBottom w:val="0"/>
      <w:divBdr>
        <w:top w:val="none" w:sz="0" w:space="0" w:color="auto"/>
        <w:left w:val="none" w:sz="0" w:space="0" w:color="auto"/>
        <w:bottom w:val="none" w:sz="0" w:space="0" w:color="auto"/>
        <w:right w:val="none" w:sz="0" w:space="0" w:color="auto"/>
      </w:divBdr>
    </w:div>
    <w:div w:id="1529639917">
      <w:bodyDiv w:val="1"/>
      <w:marLeft w:val="0"/>
      <w:marRight w:val="0"/>
      <w:marTop w:val="0"/>
      <w:marBottom w:val="0"/>
      <w:divBdr>
        <w:top w:val="none" w:sz="0" w:space="0" w:color="auto"/>
        <w:left w:val="none" w:sz="0" w:space="0" w:color="auto"/>
        <w:bottom w:val="none" w:sz="0" w:space="0" w:color="auto"/>
        <w:right w:val="none" w:sz="0" w:space="0" w:color="auto"/>
      </w:divBdr>
    </w:div>
    <w:div w:id="1532379988">
      <w:bodyDiv w:val="1"/>
      <w:marLeft w:val="0"/>
      <w:marRight w:val="0"/>
      <w:marTop w:val="0"/>
      <w:marBottom w:val="0"/>
      <w:divBdr>
        <w:top w:val="none" w:sz="0" w:space="0" w:color="auto"/>
        <w:left w:val="none" w:sz="0" w:space="0" w:color="auto"/>
        <w:bottom w:val="none" w:sz="0" w:space="0" w:color="auto"/>
        <w:right w:val="none" w:sz="0" w:space="0" w:color="auto"/>
      </w:divBdr>
    </w:div>
    <w:div w:id="1558125797">
      <w:bodyDiv w:val="1"/>
      <w:marLeft w:val="0"/>
      <w:marRight w:val="0"/>
      <w:marTop w:val="0"/>
      <w:marBottom w:val="0"/>
      <w:divBdr>
        <w:top w:val="none" w:sz="0" w:space="0" w:color="auto"/>
        <w:left w:val="none" w:sz="0" w:space="0" w:color="auto"/>
        <w:bottom w:val="none" w:sz="0" w:space="0" w:color="auto"/>
        <w:right w:val="none" w:sz="0" w:space="0" w:color="auto"/>
      </w:divBdr>
    </w:div>
    <w:div w:id="1563255082">
      <w:bodyDiv w:val="1"/>
      <w:marLeft w:val="0"/>
      <w:marRight w:val="0"/>
      <w:marTop w:val="0"/>
      <w:marBottom w:val="0"/>
      <w:divBdr>
        <w:top w:val="none" w:sz="0" w:space="0" w:color="auto"/>
        <w:left w:val="none" w:sz="0" w:space="0" w:color="auto"/>
        <w:bottom w:val="none" w:sz="0" w:space="0" w:color="auto"/>
        <w:right w:val="none" w:sz="0" w:space="0" w:color="auto"/>
      </w:divBdr>
    </w:div>
    <w:div w:id="1578395130">
      <w:bodyDiv w:val="1"/>
      <w:marLeft w:val="0"/>
      <w:marRight w:val="0"/>
      <w:marTop w:val="0"/>
      <w:marBottom w:val="0"/>
      <w:divBdr>
        <w:top w:val="none" w:sz="0" w:space="0" w:color="auto"/>
        <w:left w:val="none" w:sz="0" w:space="0" w:color="auto"/>
        <w:bottom w:val="none" w:sz="0" w:space="0" w:color="auto"/>
        <w:right w:val="none" w:sz="0" w:space="0" w:color="auto"/>
      </w:divBdr>
    </w:div>
    <w:div w:id="1578589154">
      <w:bodyDiv w:val="1"/>
      <w:marLeft w:val="0"/>
      <w:marRight w:val="0"/>
      <w:marTop w:val="0"/>
      <w:marBottom w:val="0"/>
      <w:divBdr>
        <w:top w:val="none" w:sz="0" w:space="0" w:color="auto"/>
        <w:left w:val="none" w:sz="0" w:space="0" w:color="auto"/>
        <w:bottom w:val="none" w:sz="0" w:space="0" w:color="auto"/>
        <w:right w:val="none" w:sz="0" w:space="0" w:color="auto"/>
      </w:divBdr>
    </w:div>
    <w:div w:id="1597523050">
      <w:bodyDiv w:val="1"/>
      <w:marLeft w:val="0"/>
      <w:marRight w:val="0"/>
      <w:marTop w:val="0"/>
      <w:marBottom w:val="0"/>
      <w:divBdr>
        <w:top w:val="none" w:sz="0" w:space="0" w:color="auto"/>
        <w:left w:val="none" w:sz="0" w:space="0" w:color="auto"/>
        <w:bottom w:val="none" w:sz="0" w:space="0" w:color="auto"/>
        <w:right w:val="none" w:sz="0" w:space="0" w:color="auto"/>
      </w:divBdr>
      <w:divsChild>
        <w:div w:id="98259298">
          <w:marLeft w:val="60"/>
          <w:marRight w:val="0"/>
          <w:marTop w:val="0"/>
          <w:marBottom w:val="0"/>
          <w:divBdr>
            <w:top w:val="none" w:sz="0" w:space="0" w:color="auto"/>
            <w:left w:val="none" w:sz="0" w:space="0" w:color="auto"/>
            <w:bottom w:val="none" w:sz="0" w:space="0" w:color="auto"/>
            <w:right w:val="none" w:sz="0" w:space="0" w:color="auto"/>
          </w:divBdr>
        </w:div>
      </w:divsChild>
    </w:div>
    <w:div w:id="1600335625">
      <w:bodyDiv w:val="1"/>
      <w:marLeft w:val="0"/>
      <w:marRight w:val="0"/>
      <w:marTop w:val="0"/>
      <w:marBottom w:val="0"/>
      <w:divBdr>
        <w:top w:val="none" w:sz="0" w:space="0" w:color="auto"/>
        <w:left w:val="none" w:sz="0" w:space="0" w:color="auto"/>
        <w:bottom w:val="none" w:sz="0" w:space="0" w:color="auto"/>
        <w:right w:val="none" w:sz="0" w:space="0" w:color="auto"/>
      </w:divBdr>
    </w:div>
    <w:div w:id="1612320800">
      <w:bodyDiv w:val="1"/>
      <w:marLeft w:val="0"/>
      <w:marRight w:val="0"/>
      <w:marTop w:val="0"/>
      <w:marBottom w:val="0"/>
      <w:divBdr>
        <w:top w:val="none" w:sz="0" w:space="0" w:color="auto"/>
        <w:left w:val="none" w:sz="0" w:space="0" w:color="auto"/>
        <w:bottom w:val="none" w:sz="0" w:space="0" w:color="auto"/>
        <w:right w:val="none" w:sz="0" w:space="0" w:color="auto"/>
      </w:divBdr>
    </w:div>
    <w:div w:id="1626279469">
      <w:bodyDiv w:val="1"/>
      <w:marLeft w:val="0"/>
      <w:marRight w:val="0"/>
      <w:marTop w:val="0"/>
      <w:marBottom w:val="0"/>
      <w:divBdr>
        <w:top w:val="none" w:sz="0" w:space="0" w:color="auto"/>
        <w:left w:val="none" w:sz="0" w:space="0" w:color="auto"/>
        <w:bottom w:val="none" w:sz="0" w:space="0" w:color="auto"/>
        <w:right w:val="none" w:sz="0" w:space="0" w:color="auto"/>
      </w:divBdr>
    </w:div>
    <w:div w:id="1641113484">
      <w:bodyDiv w:val="1"/>
      <w:marLeft w:val="0"/>
      <w:marRight w:val="0"/>
      <w:marTop w:val="0"/>
      <w:marBottom w:val="0"/>
      <w:divBdr>
        <w:top w:val="none" w:sz="0" w:space="0" w:color="auto"/>
        <w:left w:val="none" w:sz="0" w:space="0" w:color="auto"/>
        <w:bottom w:val="none" w:sz="0" w:space="0" w:color="auto"/>
        <w:right w:val="none" w:sz="0" w:space="0" w:color="auto"/>
      </w:divBdr>
    </w:div>
    <w:div w:id="1641300178">
      <w:bodyDiv w:val="1"/>
      <w:marLeft w:val="0"/>
      <w:marRight w:val="0"/>
      <w:marTop w:val="0"/>
      <w:marBottom w:val="0"/>
      <w:divBdr>
        <w:top w:val="none" w:sz="0" w:space="0" w:color="auto"/>
        <w:left w:val="none" w:sz="0" w:space="0" w:color="auto"/>
        <w:bottom w:val="none" w:sz="0" w:space="0" w:color="auto"/>
        <w:right w:val="none" w:sz="0" w:space="0" w:color="auto"/>
      </w:divBdr>
    </w:div>
    <w:div w:id="1646548588">
      <w:bodyDiv w:val="1"/>
      <w:marLeft w:val="0"/>
      <w:marRight w:val="0"/>
      <w:marTop w:val="0"/>
      <w:marBottom w:val="0"/>
      <w:divBdr>
        <w:top w:val="none" w:sz="0" w:space="0" w:color="auto"/>
        <w:left w:val="none" w:sz="0" w:space="0" w:color="auto"/>
        <w:bottom w:val="none" w:sz="0" w:space="0" w:color="auto"/>
        <w:right w:val="none" w:sz="0" w:space="0" w:color="auto"/>
      </w:divBdr>
    </w:div>
    <w:div w:id="1668055000">
      <w:bodyDiv w:val="1"/>
      <w:marLeft w:val="0"/>
      <w:marRight w:val="0"/>
      <w:marTop w:val="0"/>
      <w:marBottom w:val="0"/>
      <w:divBdr>
        <w:top w:val="none" w:sz="0" w:space="0" w:color="auto"/>
        <w:left w:val="none" w:sz="0" w:space="0" w:color="auto"/>
        <w:bottom w:val="none" w:sz="0" w:space="0" w:color="auto"/>
        <w:right w:val="none" w:sz="0" w:space="0" w:color="auto"/>
      </w:divBdr>
    </w:div>
    <w:div w:id="1676763219">
      <w:bodyDiv w:val="1"/>
      <w:marLeft w:val="0"/>
      <w:marRight w:val="0"/>
      <w:marTop w:val="0"/>
      <w:marBottom w:val="0"/>
      <w:divBdr>
        <w:top w:val="none" w:sz="0" w:space="0" w:color="auto"/>
        <w:left w:val="none" w:sz="0" w:space="0" w:color="auto"/>
        <w:bottom w:val="none" w:sz="0" w:space="0" w:color="auto"/>
        <w:right w:val="none" w:sz="0" w:space="0" w:color="auto"/>
      </w:divBdr>
    </w:div>
    <w:div w:id="1679697038">
      <w:bodyDiv w:val="1"/>
      <w:marLeft w:val="0"/>
      <w:marRight w:val="0"/>
      <w:marTop w:val="0"/>
      <w:marBottom w:val="0"/>
      <w:divBdr>
        <w:top w:val="none" w:sz="0" w:space="0" w:color="auto"/>
        <w:left w:val="none" w:sz="0" w:space="0" w:color="auto"/>
        <w:bottom w:val="none" w:sz="0" w:space="0" w:color="auto"/>
        <w:right w:val="none" w:sz="0" w:space="0" w:color="auto"/>
      </w:divBdr>
    </w:div>
    <w:div w:id="1681198135">
      <w:bodyDiv w:val="1"/>
      <w:marLeft w:val="0"/>
      <w:marRight w:val="0"/>
      <w:marTop w:val="0"/>
      <w:marBottom w:val="0"/>
      <w:divBdr>
        <w:top w:val="none" w:sz="0" w:space="0" w:color="auto"/>
        <w:left w:val="none" w:sz="0" w:space="0" w:color="auto"/>
        <w:bottom w:val="none" w:sz="0" w:space="0" w:color="auto"/>
        <w:right w:val="none" w:sz="0" w:space="0" w:color="auto"/>
      </w:divBdr>
      <w:divsChild>
        <w:div w:id="704213820">
          <w:marLeft w:val="0"/>
          <w:marRight w:val="0"/>
          <w:marTop w:val="0"/>
          <w:marBottom w:val="0"/>
          <w:divBdr>
            <w:top w:val="none" w:sz="0" w:space="0" w:color="auto"/>
            <w:left w:val="none" w:sz="0" w:space="0" w:color="auto"/>
            <w:bottom w:val="none" w:sz="0" w:space="0" w:color="auto"/>
            <w:right w:val="none" w:sz="0" w:space="0" w:color="auto"/>
          </w:divBdr>
          <w:divsChild>
            <w:div w:id="1584680387">
              <w:marLeft w:val="60"/>
              <w:marRight w:val="0"/>
              <w:marTop w:val="0"/>
              <w:marBottom w:val="0"/>
              <w:divBdr>
                <w:top w:val="none" w:sz="0" w:space="0" w:color="auto"/>
                <w:left w:val="none" w:sz="0" w:space="0" w:color="auto"/>
                <w:bottom w:val="none" w:sz="0" w:space="0" w:color="auto"/>
                <w:right w:val="none" w:sz="0" w:space="0" w:color="auto"/>
              </w:divBdr>
            </w:div>
          </w:divsChild>
        </w:div>
        <w:div w:id="380130829">
          <w:marLeft w:val="0"/>
          <w:marRight w:val="0"/>
          <w:marTop w:val="0"/>
          <w:marBottom w:val="0"/>
          <w:divBdr>
            <w:top w:val="none" w:sz="0" w:space="0" w:color="auto"/>
            <w:left w:val="none" w:sz="0" w:space="0" w:color="auto"/>
            <w:bottom w:val="none" w:sz="0" w:space="0" w:color="auto"/>
            <w:right w:val="none" w:sz="0" w:space="0" w:color="auto"/>
          </w:divBdr>
          <w:divsChild>
            <w:div w:id="178009981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683623212">
      <w:bodyDiv w:val="1"/>
      <w:marLeft w:val="0"/>
      <w:marRight w:val="0"/>
      <w:marTop w:val="0"/>
      <w:marBottom w:val="0"/>
      <w:divBdr>
        <w:top w:val="none" w:sz="0" w:space="0" w:color="auto"/>
        <w:left w:val="none" w:sz="0" w:space="0" w:color="auto"/>
        <w:bottom w:val="none" w:sz="0" w:space="0" w:color="auto"/>
        <w:right w:val="none" w:sz="0" w:space="0" w:color="auto"/>
      </w:divBdr>
    </w:div>
    <w:div w:id="1686319538">
      <w:bodyDiv w:val="1"/>
      <w:marLeft w:val="0"/>
      <w:marRight w:val="0"/>
      <w:marTop w:val="0"/>
      <w:marBottom w:val="0"/>
      <w:divBdr>
        <w:top w:val="none" w:sz="0" w:space="0" w:color="auto"/>
        <w:left w:val="none" w:sz="0" w:space="0" w:color="auto"/>
        <w:bottom w:val="none" w:sz="0" w:space="0" w:color="auto"/>
        <w:right w:val="none" w:sz="0" w:space="0" w:color="auto"/>
      </w:divBdr>
    </w:div>
    <w:div w:id="1690643626">
      <w:bodyDiv w:val="1"/>
      <w:marLeft w:val="0"/>
      <w:marRight w:val="0"/>
      <w:marTop w:val="0"/>
      <w:marBottom w:val="0"/>
      <w:divBdr>
        <w:top w:val="none" w:sz="0" w:space="0" w:color="auto"/>
        <w:left w:val="none" w:sz="0" w:space="0" w:color="auto"/>
        <w:bottom w:val="none" w:sz="0" w:space="0" w:color="auto"/>
        <w:right w:val="none" w:sz="0" w:space="0" w:color="auto"/>
      </w:divBdr>
    </w:div>
    <w:div w:id="1707178660">
      <w:bodyDiv w:val="1"/>
      <w:marLeft w:val="0"/>
      <w:marRight w:val="0"/>
      <w:marTop w:val="0"/>
      <w:marBottom w:val="0"/>
      <w:divBdr>
        <w:top w:val="none" w:sz="0" w:space="0" w:color="auto"/>
        <w:left w:val="none" w:sz="0" w:space="0" w:color="auto"/>
        <w:bottom w:val="none" w:sz="0" w:space="0" w:color="auto"/>
        <w:right w:val="none" w:sz="0" w:space="0" w:color="auto"/>
      </w:divBdr>
    </w:div>
    <w:div w:id="1707606980">
      <w:bodyDiv w:val="1"/>
      <w:marLeft w:val="0"/>
      <w:marRight w:val="0"/>
      <w:marTop w:val="0"/>
      <w:marBottom w:val="0"/>
      <w:divBdr>
        <w:top w:val="none" w:sz="0" w:space="0" w:color="auto"/>
        <w:left w:val="none" w:sz="0" w:space="0" w:color="auto"/>
        <w:bottom w:val="none" w:sz="0" w:space="0" w:color="auto"/>
        <w:right w:val="none" w:sz="0" w:space="0" w:color="auto"/>
      </w:divBdr>
    </w:div>
    <w:div w:id="1719163757">
      <w:bodyDiv w:val="1"/>
      <w:marLeft w:val="0"/>
      <w:marRight w:val="0"/>
      <w:marTop w:val="0"/>
      <w:marBottom w:val="0"/>
      <w:divBdr>
        <w:top w:val="none" w:sz="0" w:space="0" w:color="auto"/>
        <w:left w:val="none" w:sz="0" w:space="0" w:color="auto"/>
        <w:bottom w:val="none" w:sz="0" w:space="0" w:color="auto"/>
        <w:right w:val="none" w:sz="0" w:space="0" w:color="auto"/>
      </w:divBdr>
    </w:div>
    <w:div w:id="1722512814">
      <w:bodyDiv w:val="1"/>
      <w:marLeft w:val="0"/>
      <w:marRight w:val="0"/>
      <w:marTop w:val="0"/>
      <w:marBottom w:val="0"/>
      <w:divBdr>
        <w:top w:val="none" w:sz="0" w:space="0" w:color="auto"/>
        <w:left w:val="none" w:sz="0" w:space="0" w:color="auto"/>
        <w:bottom w:val="none" w:sz="0" w:space="0" w:color="auto"/>
        <w:right w:val="none" w:sz="0" w:space="0" w:color="auto"/>
      </w:divBdr>
      <w:divsChild>
        <w:div w:id="1901473474">
          <w:marLeft w:val="60"/>
          <w:marRight w:val="0"/>
          <w:marTop w:val="0"/>
          <w:marBottom w:val="0"/>
          <w:divBdr>
            <w:top w:val="none" w:sz="0" w:space="0" w:color="auto"/>
            <w:left w:val="none" w:sz="0" w:space="0" w:color="auto"/>
            <w:bottom w:val="none" w:sz="0" w:space="0" w:color="auto"/>
            <w:right w:val="none" w:sz="0" w:space="0" w:color="auto"/>
          </w:divBdr>
        </w:div>
      </w:divsChild>
    </w:div>
    <w:div w:id="1739282185">
      <w:bodyDiv w:val="1"/>
      <w:marLeft w:val="0"/>
      <w:marRight w:val="0"/>
      <w:marTop w:val="0"/>
      <w:marBottom w:val="0"/>
      <w:divBdr>
        <w:top w:val="none" w:sz="0" w:space="0" w:color="auto"/>
        <w:left w:val="none" w:sz="0" w:space="0" w:color="auto"/>
        <w:bottom w:val="none" w:sz="0" w:space="0" w:color="auto"/>
        <w:right w:val="none" w:sz="0" w:space="0" w:color="auto"/>
      </w:divBdr>
    </w:div>
    <w:div w:id="1745683846">
      <w:bodyDiv w:val="1"/>
      <w:marLeft w:val="0"/>
      <w:marRight w:val="0"/>
      <w:marTop w:val="0"/>
      <w:marBottom w:val="0"/>
      <w:divBdr>
        <w:top w:val="none" w:sz="0" w:space="0" w:color="auto"/>
        <w:left w:val="none" w:sz="0" w:space="0" w:color="auto"/>
        <w:bottom w:val="none" w:sz="0" w:space="0" w:color="auto"/>
        <w:right w:val="none" w:sz="0" w:space="0" w:color="auto"/>
      </w:divBdr>
    </w:div>
    <w:div w:id="1768115999">
      <w:bodyDiv w:val="1"/>
      <w:marLeft w:val="0"/>
      <w:marRight w:val="0"/>
      <w:marTop w:val="0"/>
      <w:marBottom w:val="0"/>
      <w:divBdr>
        <w:top w:val="none" w:sz="0" w:space="0" w:color="auto"/>
        <w:left w:val="none" w:sz="0" w:space="0" w:color="auto"/>
        <w:bottom w:val="none" w:sz="0" w:space="0" w:color="auto"/>
        <w:right w:val="none" w:sz="0" w:space="0" w:color="auto"/>
      </w:divBdr>
    </w:div>
    <w:div w:id="1775250757">
      <w:bodyDiv w:val="1"/>
      <w:marLeft w:val="0"/>
      <w:marRight w:val="0"/>
      <w:marTop w:val="0"/>
      <w:marBottom w:val="0"/>
      <w:divBdr>
        <w:top w:val="none" w:sz="0" w:space="0" w:color="auto"/>
        <w:left w:val="none" w:sz="0" w:space="0" w:color="auto"/>
        <w:bottom w:val="none" w:sz="0" w:space="0" w:color="auto"/>
        <w:right w:val="none" w:sz="0" w:space="0" w:color="auto"/>
      </w:divBdr>
    </w:div>
    <w:div w:id="1776053869">
      <w:bodyDiv w:val="1"/>
      <w:marLeft w:val="0"/>
      <w:marRight w:val="0"/>
      <w:marTop w:val="0"/>
      <w:marBottom w:val="0"/>
      <w:divBdr>
        <w:top w:val="none" w:sz="0" w:space="0" w:color="auto"/>
        <w:left w:val="none" w:sz="0" w:space="0" w:color="auto"/>
        <w:bottom w:val="none" w:sz="0" w:space="0" w:color="auto"/>
        <w:right w:val="none" w:sz="0" w:space="0" w:color="auto"/>
      </w:divBdr>
    </w:div>
    <w:div w:id="1787382206">
      <w:bodyDiv w:val="1"/>
      <w:marLeft w:val="0"/>
      <w:marRight w:val="0"/>
      <w:marTop w:val="0"/>
      <w:marBottom w:val="0"/>
      <w:divBdr>
        <w:top w:val="none" w:sz="0" w:space="0" w:color="auto"/>
        <w:left w:val="none" w:sz="0" w:space="0" w:color="auto"/>
        <w:bottom w:val="none" w:sz="0" w:space="0" w:color="auto"/>
        <w:right w:val="none" w:sz="0" w:space="0" w:color="auto"/>
      </w:divBdr>
    </w:div>
    <w:div w:id="1804696003">
      <w:bodyDiv w:val="1"/>
      <w:marLeft w:val="0"/>
      <w:marRight w:val="0"/>
      <w:marTop w:val="0"/>
      <w:marBottom w:val="0"/>
      <w:divBdr>
        <w:top w:val="none" w:sz="0" w:space="0" w:color="auto"/>
        <w:left w:val="none" w:sz="0" w:space="0" w:color="auto"/>
        <w:bottom w:val="none" w:sz="0" w:space="0" w:color="auto"/>
        <w:right w:val="none" w:sz="0" w:space="0" w:color="auto"/>
      </w:divBdr>
    </w:div>
    <w:div w:id="1807964060">
      <w:bodyDiv w:val="1"/>
      <w:marLeft w:val="0"/>
      <w:marRight w:val="0"/>
      <w:marTop w:val="0"/>
      <w:marBottom w:val="0"/>
      <w:divBdr>
        <w:top w:val="none" w:sz="0" w:space="0" w:color="auto"/>
        <w:left w:val="none" w:sz="0" w:space="0" w:color="auto"/>
        <w:bottom w:val="none" w:sz="0" w:space="0" w:color="auto"/>
        <w:right w:val="none" w:sz="0" w:space="0" w:color="auto"/>
      </w:divBdr>
    </w:div>
    <w:div w:id="1830439862">
      <w:bodyDiv w:val="1"/>
      <w:marLeft w:val="0"/>
      <w:marRight w:val="0"/>
      <w:marTop w:val="0"/>
      <w:marBottom w:val="0"/>
      <w:divBdr>
        <w:top w:val="none" w:sz="0" w:space="0" w:color="auto"/>
        <w:left w:val="none" w:sz="0" w:space="0" w:color="auto"/>
        <w:bottom w:val="none" w:sz="0" w:space="0" w:color="auto"/>
        <w:right w:val="none" w:sz="0" w:space="0" w:color="auto"/>
      </w:divBdr>
    </w:div>
    <w:div w:id="1838229471">
      <w:bodyDiv w:val="1"/>
      <w:marLeft w:val="0"/>
      <w:marRight w:val="0"/>
      <w:marTop w:val="0"/>
      <w:marBottom w:val="0"/>
      <w:divBdr>
        <w:top w:val="none" w:sz="0" w:space="0" w:color="auto"/>
        <w:left w:val="none" w:sz="0" w:space="0" w:color="auto"/>
        <w:bottom w:val="none" w:sz="0" w:space="0" w:color="auto"/>
        <w:right w:val="none" w:sz="0" w:space="0" w:color="auto"/>
      </w:divBdr>
    </w:div>
    <w:div w:id="1864439568">
      <w:bodyDiv w:val="1"/>
      <w:marLeft w:val="0"/>
      <w:marRight w:val="0"/>
      <w:marTop w:val="0"/>
      <w:marBottom w:val="0"/>
      <w:divBdr>
        <w:top w:val="none" w:sz="0" w:space="0" w:color="auto"/>
        <w:left w:val="none" w:sz="0" w:space="0" w:color="auto"/>
        <w:bottom w:val="none" w:sz="0" w:space="0" w:color="auto"/>
        <w:right w:val="none" w:sz="0" w:space="0" w:color="auto"/>
      </w:divBdr>
      <w:divsChild>
        <w:div w:id="346102038">
          <w:marLeft w:val="60"/>
          <w:marRight w:val="0"/>
          <w:marTop w:val="0"/>
          <w:marBottom w:val="0"/>
          <w:divBdr>
            <w:top w:val="none" w:sz="0" w:space="0" w:color="auto"/>
            <w:left w:val="none" w:sz="0" w:space="0" w:color="auto"/>
            <w:bottom w:val="none" w:sz="0" w:space="0" w:color="auto"/>
            <w:right w:val="none" w:sz="0" w:space="0" w:color="auto"/>
          </w:divBdr>
        </w:div>
      </w:divsChild>
    </w:div>
    <w:div w:id="1867021826">
      <w:bodyDiv w:val="1"/>
      <w:marLeft w:val="0"/>
      <w:marRight w:val="0"/>
      <w:marTop w:val="0"/>
      <w:marBottom w:val="0"/>
      <w:divBdr>
        <w:top w:val="none" w:sz="0" w:space="0" w:color="auto"/>
        <w:left w:val="none" w:sz="0" w:space="0" w:color="auto"/>
        <w:bottom w:val="none" w:sz="0" w:space="0" w:color="auto"/>
        <w:right w:val="none" w:sz="0" w:space="0" w:color="auto"/>
      </w:divBdr>
    </w:div>
    <w:div w:id="1876967395">
      <w:bodyDiv w:val="1"/>
      <w:marLeft w:val="0"/>
      <w:marRight w:val="0"/>
      <w:marTop w:val="0"/>
      <w:marBottom w:val="0"/>
      <w:divBdr>
        <w:top w:val="none" w:sz="0" w:space="0" w:color="auto"/>
        <w:left w:val="none" w:sz="0" w:space="0" w:color="auto"/>
        <w:bottom w:val="none" w:sz="0" w:space="0" w:color="auto"/>
        <w:right w:val="none" w:sz="0" w:space="0" w:color="auto"/>
      </w:divBdr>
    </w:div>
    <w:div w:id="1878739108">
      <w:bodyDiv w:val="1"/>
      <w:marLeft w:val="0"/>
      <w:marRight w:val="0"/>
      <w:marTop w:val="0"/>
      <w:marBottom w:val="0"/>
      <w:divBdr>
        <w:top w:val="none" w:sz="0" w:space="0" w:color="auto"/>
        <w:left w:val="none" w:sz="0" w:space="0" w:color="auto"/>
        <w:bottom w:val="none" w:sz="0" w:space="0" w:color="auto"/>
        <w:right w:val="none" w:sz="0" w:space="0" w:color="auto"/>
      </w:divBdr>
    </w:div>
    <w:div w:id="1881898695">
      <w:bodyDiv w:val="1"/>
      <w:marLeft w:val="0"/>
      <w:marRight w:val="0"/>
      <w:marTop w:val="0"/>
      <w:marBottom w:val="0"/>
      <w:divBdr>
        <w:top w:val="none" w:sz="0" w:space="0" w:color="auto"/>
        <w:left w:val="none" w:sz="0" w:space="0" w:color="auto"/>
        <w:bottom w:val="none" w:sz="0" w:space="0" w:color="auto"/>
        <w:right w:val="none" w:sz="0" w:space="0" w:color="auto"/>
      </w:divBdr>
    </w:div>
    <w:div w:id="1890536360">
      <w:bodyDiv w:val="1"/>
      <w:marLeft w:val="0"/>
      <w:marRight w:val="0"/>
      <w:marTop w:val="0"/>
      <w:marBottom w:val="0"/>
      <w:divBdr>
        <w:top w:val="none" w:sz="0" w:space="0" w:color="auto"/>
        <w:left w:val="none" w:sz="0" w:space="0" w:color="auto"/>
        <w:bottom w:val="none" w:sz="0" w:space="0" w:color="auto"/>
        <w:right w:val="none" w:sz="0" w:space="0" w:color="auto"/>
      </w:divBdr>
    </w:div>
    <w:div w:id="1892232437">
      <w:bodyDiv w:val="1"/>
      <w:marLeft w:val="0"/>
      <w:marRight w:val="0"/>
      <w:marTop w:val="0"/>
      <w:marBottom w:val="0"/>
      <w:divBdr>
        <w:top w:val="none" w:sz="0" w:space="0" w:color="auto"/>
        <w:left w:val="none" w:sz="0" w:space="0" w:color="auto"/>
        <w:bottom w:val="none" w:sz="0" w:space="0" w:color="auto"/>
        <w:right w:val="none" w:sz="0" w:space="0" w:color="auto"/>
      </w:divBdr>
    </w:div>
    <w:div w:id="1892498353">
      <w:bodyDiv w:val="1"/>
      <w:marLeft w:val="0"/>
      <w:marRight w:val="0"/>
      <w:marTop w:val="0"/>
      <w:marBottom w:val="0"/>
      <w:divBdr>
        <w:top w:val="none" w:sz="0" w:space="0" w:color="auto"/>
        <w:left w:val="none" w:sz="0" w:space="0" w:color="auto"/>
        <w:bottom w:val="none" w:sz="0" w:space="0" w:color="auto"/>
        <w:right w:val="none" w:sz="0" w:space="0" w:color="auto"/>
      </w:divBdr>
    </w:div>
    <w:div w:id="1899512949">
      <w:bodyDiv w:val="1"/>
      <w:marLeft w:val="0"/>
      <w:marRight w:val="0"/>
      <w:marTop w:val="0"/>
      <w:marBottom w:val="0"/>
      <w:divBdr>
        <w:top w:val="none" w:sz="0" w:space="0" w:color="auto"/>
        <w:left w:val="none" w:sz="0" w:space="0" w:color="auto"/>
        <w:bottom w:val="none" w:sz="0" w:space="0" w:color="auto"/>
        <w:right w:val="none" w:sz="0" w:space="0" w:color="auto"/>
      </w:divBdr>
    </w:div>
    <w:div w:id="1903560615">
      <w:bodyDiv w:val="1"/>
      <w:marLeft w:val="0"/>
      <w:marRight w:val="0"/>
      <w:marTop w:val="0"/>
      <w:marBottom w:val="0"/>
      <w:divBdr>
        <w:top w:val="none" w:sz="0" w:space="0" w:color="auto"/>
        <w:left w:val="none" w:sz="0" w:space="0" w:color="auto"/>
        <w:bottom w:val="none" w:sz="0" w:space="0" w:color="auto"/>
        <w:right w:val="none" w:sz="0" w:space="0" w:color="auto"/>
      </w:divBdr>
    </w:div>
    <w:div w:id="1905211425">
      <w:bodyDiv w:val="1"/>
      <w:marLeft w:val="0"/>
      <w:marRight w:val="0"/>
      <w:marTop w:val="0"/>
      <w:marBottom w:val="0"/>
      <w:divBdr>
        <w:top w:val="none" w:sz="0" w:space="0" w:color="auto"/>
        <w:left w:val="none" w:sz="0" w:space="0" w:color="auto"/>
        <w:bottom w:val="none" w:sz="0" w:space="0" w:color="auto"/>
        <w:right w:val="none" w:sz="0" w:space="0" w:color="auto"/>
      </w:divBdr>
    </w:div>
    <w:div w:id="1932276251">
      <w:bodyDiv w:val="1"/>
      <w:marLeft w:val="0"/>
      <w:marRight w:val="0"/>
      <w:marTop w:val="0"/>
      <w:marBottom w:val="0"/>
      <w:divBdr>
        <w:top w:val="none" w:sz="0" w:space="0" w:color="auto"/>
        <w:left w:val="none" w:sz="0" w:space="0" w:color="auto"/>
        <w:bottom w:val="none" w:sz="0" w:space="0" w:color="auto"/>
        <w:right w:val="none" w:sz="0" w:space="0" w:color="auto"/>
      </w:divBdr>
    </w:div>
    <w:div w:id="1961066087">
      <w:bodyDiv w:val="1"/>
      <w:marLeft w:val="0"/>
      <w:marRight w:val="0"/>
      <w:marTop w:val="0"/>
      <w:marBottom w:val="0"/>
      <w:divBdr>
        <w:top w:val="none" w:sz="0" w:space="0" w:color="auto"/>
        <w:left w:val="none" w:sz="0" w:space="0" w:color="auto"/>
        <w:bottom w:val="none" w:sz="0" w:space="0" w:color="auto"/>
        <w:right w:val="none" w:sz="0" w:space="0" w:color="auto"/>
      </w:divBdr>
    </w:div>
    <w:div w:id="2001883558">
      <w:bodyDiv w:val="1"/>
      <w:marLeft w:val="0"/>
      <w:marRight w:val="0"/>
      <w:marTop w:val="0"/>
      <w:marBottom w:val="0"/>
      <w:divBdr>
        <w:top w:val="none" w:sz="0" w:space="0" w:color="auto"/>
        <w:left w:val="none" w:sz="0" w:space="0" w:color="auto"/>
        <w:bottom w:val="none" w:sz="0" w:space="0" w:color="auto"/>
        <w:right w:val="none" w:sz="0" w:space="0" w:color="auto"/>
      </w:divBdr>
    </w:div>
    <w:div w:id="2004773249">
      <w:bodyDiv w:val="1"/>
      <w:marLeft w:val="0"/>
      <w:marRight w:val="0"/>
      <w:marTop w:val="0"/>
      <w:marBottom w:val="0"/>
      <w:divBdr>
        <w:top w:val="none" w:sz="0" w:space="0" w:color="auto"/>
        <w:left w:val="none" w:sz="0" w:space="0" w:color="auto"/>
        <w:bottom w:val="none" w:sz="0" w:space="0" w:color="auto"/>
        <w:right w:val="none" w:sz="0" w:space="0" w:color="auto"/>
      </w:divBdr>
    </w:div>
    <w:div w:id="2012443891">
      <w:bodyDiv w:val="1"/>
      <w:marLeft w:val="0"/>
      <w:marRight w:val="0"/>
      <w:marTop w:val="0"/>
      <w:marBottom w:val="0"/>
      <w:divBdr>
        <w:top w:val="none" w:sz="0" w:space="0" w:color="auto"/>
        <w:left w:val="none" w:sz="0" w:space="0" w:color="auto"/>
        <w:bottom w:val="none" w:sz="0" w:space="0" w:color="auto"/>
        <w:right w:val="none" w:sz="0" w:space="0" w:color="auto"/>
      </w:divBdr>
    </w:div>
    <w:div w:id="2024357759">
      <w:bodyDiv w:val="1"/>
      <w:marLeft w:val="0"/>
      <w:marRight w:val="0"/>
      <w:marTop w:val="0"/>
      <w:marBottom w:val="0"/>
      <w:divBdr>
        <w:top w:val="none" w:sz="0" w:space="0" w:color="auto"/>
        <w:left w:val="none" w:sz="0" w:space="0" w:color="auto"/>
        <w:bottom w:val="none" w:sz="0" w:space="0" w:color="auto"/>
        <w:right w:val="none" w:sz="0" w:space="0" w:color="auto"/>
      </w:divBdr>
    </w:div>
    <w:div w:id="2058582014">
      <w:bodyDiv w:val="1"/>
      <w:marLeft w:val="0"/>
      <w:marRight w:val="0"/>
      <w:marTop w:val="0"/>
      <w:marBottom w:val="0"/>
      <w:divBdr>
        <w:top w:val="none" w:sz="0" w:space="0" w:color="auto"/>
        <w:left w:val="none" w:sz="0" w:space="0" w:color="auto"/>
        <w:bottom w:val="none" w:sz="0" w:space="0" w:color="auto"/>
        <w:right w:val="none" w:sz="0" w:space="0" w:color="auto"/>
      </w:divBdr>
    </w:div>
    <w:div w:id="2060594531">
      <w:bodyDiv w:val="1"/>
      <w:marLeft w:val="0"/>
      <w:marRight w:val="0"/>
      <w:marTop w:val="0"/>
      <w:marBottom w:val="0"/>
      <w:divBdr>
        <w:top w:val="none" w:sz="0" w:space="0" w:color="auto"/>
        <w:left w:val="none" w:sz="0" w:space="0" w:color="auto"/>
        <w:bottom w:val="none" w:sz="0" w:space="0" w:color="auto"/>
        <w:right w:val="none" w:sz="0" w:space="0" w:color="auto"/>
      </w:divBdr>
    </w:div>
    <w:div w:id="2064208599">
      <w:bodyDiv w:val="1"/>
      <w:marLeft w:val="0"/>
      <w:marRight w:val="0"/>
      <w:marTop w:val="0"/>
      <w:marBottom w:val="0"/>
      <w:divBdr>
        <w:top w:val="none" w:sz="0" w:space="0" w:color="auto"/>
        <w:left w:val="none" w:sz="0" w:space="0" w:color="auto"/>
        <w:bottom w:val="none" w:sz="0" w:space="0" w:color="auto"/>
        <w:right w:val="none" w:sz="0" w:space="0" w:color="auto"/>
      </w:divBdr>
    </w:div>
    <w:div w:id="2073692056">
      <w:bodyDiv w:val="1"/>
      <w:marLeft w:val="0"/>
      <w:marRight w:val="0"/>
      <w:marTop w:val="0"/>
      <w:marBottom w:val="0"/>
      <w:divBdr>
        <w:top w:val="none" w:sz="0" w:space="0" w:color="auto"/>
        <w:left w:val="none" w:sz="0" w:space="0" w:color="auto"/>
        <w:bottom w:val="none" w:sz="0" w:space="0" w:color="auto"/>
        <w:right w:val="none" w:sz="0" w:space="0" w:color="auto"/>
      </w:divBdr>
    </w:div>
    <w:div w:id="2085370546">
      <w:bodyDiv w:val="1"/>
      <w:marLeft w:val="0"/>
      <w:marRight w:val="0"/>
      <w:marTop w:val="0"/>
      <w:marBottom w:val="0"/>
      <w:divBdr>
        <w:top w:val="none" w:sz="0" w:space="0" w:color="auto"/>
        <w:left w:val="none" w:sz="0" w:space="0" w:color="auto"/>
        <w:bottom w:val="none" w:sz="0" w:space="0" w:color="auto"/>
        <w:right w:val="none" w:sz="0" w:space="0" w:color="auto"/>
      </w:divBdr>
    </w:div>
    <w:div w:id="2123379467">
      <w:bodyDiv w:val="1"/>
      <w:marLeft w:val="0"/>
      <w:marRight w:val="0"/>
      <w:marTop w:val="0"/>
      <w:marBottom w:val="0"/>
      <w:divBdr>
        <w:top w:val="none" w:sz="0" w:space="0" w:color="auto"/>
        <w:left w:val="none" w:sz="0" w:space="0" w:color="auto"/>
        <w:bottom w:val="none" w:sz="0" w:space="0" w:color="auto"/>
        <w:right w:val="none" w:sz="0" w:space="0" w:color="auto"/>
      </w:divBdr>
    </w:div>
    <w:div w:id="2138645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www.youtube.com/watch?v=LuUTg9LSGG4" TargetMode="External"/><Relationship Id="rId39" Type="http://schemas.openxmlformats.org/officeDocument/2006/relationships/image" Target="media/image29.png"/><Relationship Id="rId21" Type="http://schemas.openxmlformats.org/officeDocument/2006/relationships/image" Target="media/image16.png"/><Relationship Id="rId34" Type="http://schemas.openxmlformats.org/officeDocument/2006/relationships/image" Target="media/image24.png"/><Relationship Id="rId42" Type="http://schemas.openxmlformats.org/officeDocument/2006/relationships/hyperlink" Target="https://help.blackboard.com/en-us/Learn/9.1_2014_04/Instructor/020_Get_Started/030_My_Institution_Tab/010_Modules" TargetMode="External"/><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1.png"/><Relationship Id="rId63" Type="http://schemas.openxmlformats.org/officeDocument/2006/relationships/image" Target="media/image46.png"/><Relationship Id="rId68" Type="http://schemas.openxmlformats.org/officeDocument/2006/relationships/hyperlink" Target="https://help.blackboard.com/en-us/Learn/9.1_2014_04/Instructor/090_Course_Content/010_Create_Content/040_Link_to_Tools_in_a_Course_Area" TargetMode="External"/><Relationship Id="rId76" Type="http://schemas.openxmlformats.org/officeDocument/2006/relationships/footer" Target="footer1.xml"/><Relationship Id="rId7" Type="http://schemas.openxmlformats.org/officeDocument/2006/relationships/endnotes" Target="endnotes.xml"/><Relationship Id="rId71"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19.png"/><Relationship Id="rId11" Type="http://schemas.openxmlformats.org/officeDocument/2006/relationships/image" Target="media/image6.png"/><Relationship Id="rId24" Type="http://schemas.openxmlformats.org/officeDocument/2006/relationships/hyperlink" Target="https://www.youtube.com/watch?feature=player_embedded&amp;v=J_aZCVQYSj0" TargetMode="Externa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s://www.youtube.com/watch?feature=player_embedded&amp;v=YfQ--kd23ts" TargetMode="External"/><Relationship Id="rId45" Type="http://schemas.microsoft.com/office/2007/relationships/hdphoto" Target="media/hdphoto1.wdp"/><Relationship Id="rId53" Type="http://schemas.openxmlformats.org/officeDocument/2006/relationships/image" Target="media/image39.png"/><Relationship Id="rId58" Type="http://schemas.openxmlformats.org/officeDocument/2006/relationships/hyperlink" Target="https://help.blackboard.com/en-us/Learn/9.1_2014_04/Instructor/050_Course_Customization/030_Course_Style_Options" TargetMode="External"/><Relationship Id="rId66" Type="http://schemas.openxmlformats.org/officeDocument/2006/relationships/hyperlink" Target="https://help.blackboard.com/en-us/Learn/9.1_2014_04/Instructor/090_Course_Content/010_Create_Content/010_Create_Course_Areas_for_Content" TargetMode="External"/><Relationship Id="rId74" Type="http://schemas.openxmlformats.org/officeDocument/2006/relationships/hyperlink" Target="https://help.blackboard.com/en-us/Learn/9.1_2014_04/Instructor/070_Notifications"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help.blackboard.com/en-us/Learn/9.1_2014_04/Instructor/040_In_Your_Course/015_Instructor_Features"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1.png"/><Relationship Id="rId44" Type="http://schemas.openxmlformats.org/officeDocument/2006/relationships/image" Target="media/image32.jpeg"/><Relationship Id="rId52" Type="http://schemas.openxmlformats.org/officeDocument/2006/relationships/image" Target="media/image38.png"/><Relationship Id="rId60" Type="http://schemas.openxmlformats.org/officeDocument/2006/relationships/image" Target="media/image44.png"/><Relationship Id="rId65" Type="http://schemas.microsoft.com/office/2007/relationships/hdphoto" Target="media/hdphoto2.wdp"/><Relationship Id="rId73" Type="http://schemas.openxmlformats.org/officeDocument/2006/relationships/hyperlink" Target="https://help.blackboard.com/en-us/Learn/9.1_2014_04/Instructor/030_Navigation/My_Grades"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help.blackboard.com/en-us/Learn/9.1_2014_04/Instructor/030_Navigation/Profiles" TargetMode="External"/><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image" Target="media/image42.png"/><Relationship Id="rId64" Type="http://schemas.openxmlformats.org/officeDocument/2006/relationships/image" Target="media/image47.jpeg"/><Relationship Id="rId69" Type="http://schemas.openxmlformats.org/officeDocument/2006/relationships/hyperlink" Target="https://help.blackboard.com/en-us/Learn/9.1_2014_04/Instructor/090_Course_Content/010_Create_Content/060_Edit_and_Manage_Course_Areas_and_Content" TargetMode="External"/><Relationship Id="rId77" Type="http://schemas.openxmlformats.org/officeDocument/2006/relationships/footer" Target="footer2.xml"/><Relationship Id="rId8" Type="http://schemas.openxmlformats.org/officeDocument/2006/relationships/image" Target="media/image3.png"/><Relationship Id="rId51" Type="http://schemas.openxmlformats.org/officeDocument/2006/relationships/hyperlink" Target="https://help.blackboard.com/en-us/Learn/9.1_2014_04/Instructor/130_Student_Performance/Student_Preview" TargetMode="External"/><Relationship Id="rId72" Type="http://schemas.microsoft.com/office/2007/relationships/hdphoto" Target="media/hdphoto4.wdp"/><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www.youtube.com/watch?v=llncdgZ9YrE&amp;feature=youtu.be" TargetMode="External"/><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3.png"/><Relationship Id="rId59" Type="http://schemas.openxmlformats.org/officeDocument/2006/relationships/hyperlink" Target="https://help.blackboard.com/en-us/Learn/9.1_2014_04/Instructor/050_Course_Customization/040_Course_Structures/010_Using_Course_Structures" TargetMode="External"/><Relationship Id="rId67" Type="http://schemas.openxmlformats.org/officeDocument/2006/relationships/hyperlink" Target="https://help.blackboard.com/en-us/Learn/9.1_2014_04/Instructor/090_Course_Content/010_Create_Content/020_Create_Content_in_a_Course_Area" TargetMode="External"/><Relationship Id="rId20" Type="http://schemas.openxmlformats.org/officeDocument/2006/relationships/image" Target="media/image15.png"/><Relationship Id="rId41" Type="http://schemas.openxmlformats.org/officeDocument/2006/relationships/image" Target="media/image30.png"/><Relationship Id="rId54" Type="http://schemas.openxmlformats.org/officeDocument/2006/relationships/image" Target="media/image40.png"/><Relationship Id="rId62" Type="http://schemas.openxmlformats.org/officeDocument/2006/relationships/image" Target="media/image45.png"/><Relationship Id="rId70" Type="http://schemas.openxmlformats.org/officeDocument/2006/relationships/image" Target="media/image48.jpeg"/><Relationship Id="rId75" Type="http://schemas.openxmlformats.org/officeDocument/2006/relationships/hyperlink" Target="https://help.blackboard.com/en-us/Learn/9.1_2014_04/Instructor/090_Course_Content/050_Course_Fil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hyperlink" Target="https://www.youtube.com/watch?feature=player_embedded&amp;v=1CMATBAkj4E" TargetMode="External"/><Relationship Id="rId36" Type="http://schemas.openxmlformats.org/officeDocument/2006/relationships/image" Target="media/image26.png"/><Relationship Id="rId49" Type="http://schemas.openxmlformats.org/officeDocument/2006/relationships/image" Target="media/image36.png"/><Relationship Id="rId57" Type="http://schemas.openxmlformats.org/officeDocument/2006/relationships/image" Target="media/image4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D319FA-1E79-445A-BA0E-51444D2FB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504</TotalTime>
  <Pages>1</Pages>
  <Words>6292</Words>
  <Characters>35869</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 Kjos</dc:creator>
  <cp:keywords/>
  <dc:description/>
  <cp:lastModifiedBy>Kimberly Hillyard</cp:lastModifiedBy>
  <cp:revision>474</cp:revision>
  <dcterms:created xsi:type="dcterms:W3CDTF">2013-10-01T15:22:00Z</dcterms:created>
  <dcterms:modified xsi:type="dcterms:W3CDTF">2016-05-20T18:33:00Z</dcterms:modified>
</cp:coreProperties>
</file>